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3AACA6C0" w:rsidR="006536B9" w:rsidRPr="000830FD" w:rsidRDefault="001232C0" w:rsidP="000830FD">
      <w:pPr>
        <w:pStyle w:val="Ttulo2"/>
        <w:jc w:val="center"/>
        <w:rPr>
          <w:color w:val="9BBB59" w:themeColor="accent3"/>
          <w:sz w:val="32"/>
          <w:szCs w:val="32"/>
        </w:rPr>
      </w:pPr>
      <w:r>
        <w:rPr>
          <w:color w:val="9BBB59" w:themeColor="accent3"/>
          <w:sz w:val="32"/>
          <w:szCs w:val="32"/>
        </w:rPr>
        <w:br/>
      </w:r>
      <w:r w:rsidR="00976348" w:rsidRPr="000830FD">
        <w:rPr>
          <w:color w:val="9BBB59" w:themeColor="accent3"/>
          <w:sz w:val="32"/>
          <w:szCs w:val="32"/>
        </w:rPr>
        <w:t>COVID-19 I PELL. QUÈ</w:t>
      </w:r>
      <w:r w:rsidR="00A714BD" w:rsidRPr="000830FD">
        <w:rPr>
          <w:color w:val="9BBB59" w:themeColor="accent3"/>
          <w:sz w:val="32"/>
          <w:szCs w:val="32"/>
        </w:rPr>
        <w:t xml:space="preserve"> EN SABEM SOBRE LES MANIFESTACIONS CUTÀNIES DE</w:t>
      </w:r>
      <w:r w:rsidR="005A3ABE" w:rsidRPr="000830FD">
        <w:rPr>
          <w:color w:val="9BBB59" w:themeColor="accent3"/>
          <w:sz w:val="32"/>
          <w:szCs w:val="32"/>
        </w:rPr>
        <w:t xml:space="preserve"> </w:t>
      </w:r>
      <w:r w:rsidR="00A714BD" w:rsidRPr="000830FD">
        <w:rPr>
          <w:color w:val="9BBB59" w:themeColor="accent3"/>
          <w:sz w:val="32"/>
          <w:szCs w:val="32"/>
        </w:rPr>
        <w:t>L</w:t>
      </w:r>
      <w:r w:rsidR="005A3ABE" w:rsidRPr="000830FD">
        <w:rPr>
          <w:color w:val="9BBB59" w:themeColor="accent3"/>
          <w:sz w:val="32"/>
          <w:szCs w:val="32"/>
        </w:rPr>
        <w:t>A</w:t>
      </w:r>
      <w:r w:rsidR="00A714BD" w:rsidRPr="000830FD">
        <w:rPr>
          <w:color w:val="9BBB59" w:themeColor="accent3"/>
          <w:sz w:val="32"/>
          <w:szCs w:val="32"/>
        </w:rPr>
        <w:t xml:space="preserve"> COVID-19?</w:t>
      </w:r>
      <w:r w:rsidR="000830FD">
        <w:rPr>
          <w:color w:val="9BBB59" w:themeColor="accent3"/>
          <w:sz w:val="32"/>
          <w:szCs w:val="32"/>
        </w:rPr>
        <w:softHyphen/>
      </w:r>
    </w:p>
    <w:p w14:paraId="00000003" w14:textId="4B329C32" w:rsidR="006536B9" w:rsidRDefault="00A714BD">
      <w:pPr>
        <w:jc w:val="both"/>
      </w:pPr>
      <w:r>
        <w:t xml:space="preserve">Durant els darrers mesos, el món </w:t>
      </w:r>
      <w:r w:rsidR="00A96DA3">
        <w:t>s’enfronta</w:t>
      </w:r>
      <w:r>
        <w:t xml:space="preserve"> a la pandèmia per COVID-19. Aquesta situació ha portat als sistemes sanitaris a reestructurar-se per </w:t>
      </w:r>
      <w:r w:rsidR="00A96DA3">
        <w:t>afrontar</w:t>
      </w:r>
      <w:r>
        <w:t xml:space="preserve"> de la millor forma possible als pacients que pateixen la infecció. Davant això, alguns dermatòlegs, que han començat a atendre pacients a primera </w:t>
      </w:r>
      <w:r w:rsidR="00A96DA3">
        <w:t>línia</w:t>
      </w:r>
      <w:r>
        <w:t xml:space="preserve">, han realitzat algunes publicacions amb la recollida de les lesions dermatològiques que han anat detectant als pacients amb COVID-19. A més en les darreres setmanes dermatòlegs espanyols han realitzat una recerca activa de manifestacions cutànies en pacients amb COVID-19. </w:t>
      </w:r>
    </w:p>
    <w:p w14:paraId="00000004" w14:textId="1701185F" w:rsidR="006536B9" w:rsidRDefault="00A714BD">
      <w:pPr>
        <w:jc w:val="both"/>
      </w:pPr>
      <w:r>
        <w:t xml:space="preserve">És per això que, des del grup de treball de dermatologia davant la gran quantitat de publicacions que han sortit al respecte, hem volgut fer un resum de la informació més important sobre </w:t>
      </w:r>
      <w:hyperlink r:id="rId9" w:history="1">
        <w:r w:rsidRPr="00A96DA3">
          <w:rPr>
            <w:rStyle w:val="Hipervnculo"/>
          </w:rPr>
          <w:t>COVID-19 i manifestacions cutànies</w:t>
        </w:r>
      </w:hyperlink>
      <w:r>
        <w:t xml:space="preserve">. </w:t>
      </w:r>
    </w:p>
    <w:p w14:paraId="00000005" w14:textId="08D8F34A" w:rsidR="006536B9" w:rsidRDefault="00A714BD">
      <w:pPr>
        <w:jc w:val="both"/>
        <w:rPr>
          <w:highlight w:val="white"/>
        </w:rPr>
      </w:pPr>
      <w:r>
        <w:t xml:space="preserve">Un dels primers estudis que es va conèixer, és el dels dermatòlegs de la </w:t>
      </w:r>
      <w:proofErr w:type="spellStart"/>
      <w:r>
        <w:t>L</w:t>
      </w:r>
      <w:r w:rsidR="00A96DA3">
        <w:t>l</w:t>
      </w:r>
      <w:r>
        <w:t>ombardia</w:t>
      </w:r>
      <w:proofErr w:type="spellEnd"/>
      <w:r>
        <w:t xml:space="preserve"> italiana </w:t>
      </w:r>
      <w:r>
        <w:rPr>
          <w:vertAlign w:val="superscript"/>
        </w:rPr>
        <w:t>(1)</w:t>
      </w:r>
      <w:r w:rsidR="00976348">
        <w:rPr>
          <w:highlight w:val="white"/>
        </w:rPr>
        <w:t xml:space="preserve">.  En ell, van realitzar </w:t>
      </w:r>
      <w:r>
        <w:rPr>
          <w:highlight w:val="white"/>
        </w:rPr>
        <w:t xml:space="preserve">recollida dels problemes dermatològics que presentaven els pacients amb COVID-19 que ells mateixos van visitar a primera </w:t>
      </w:r>
      <w:r w:rsidR="00A96DA3">
        <w:rPr>
          <w:highlight w:val="white"/>
        </w:rPr>
        <w:t>línia</w:t>
      </w:r>
      <w:r>
        <w:rPr>
          <w:highlight w:val="white"/>
        </w:rPr>
        <w:t xml:space="preserve">. Van recollir una N de 88 pacients, dels quals 18 (un 20,4%) van presentar manifestacions cutànies durant l’ingrés o post hospitalització. D’aquestes 14 eren </w:t>
      </w:r>
      <w:proofErr w:type="spellStart"/>
      <w:r>
        <w:rPr>
          <w:highlight w:val="white"/>
        </w:rPr>
        <w:t>rash</w:t>
      </w:r>
      <w:proofErr w:type="spellEnd"/>
      <w:r>
        <w:rPr>
          <w:highlight w:val="white"/>
        </w:rPr>
        <w:t xml:space="preserve"> eritematós, 3 </w:t>
      </w:r>
      <w:r w:rsidR="00A96DA3">
        <w:rPr>
          <w:highlight w:val="white"/>
        </w:rPr>
        <w:t>urticària</w:t>
      </w:r>
      <w:r>
        <w:rPr>
          <w:highlight w:val="white"/>
        </w:rPr>
        <w:t xml:space="preserve"> generalitzada i 1 lesions vesiculoses. Malgrat això, conclouen que calen més estudis i una mostra més gran.</w:t>
      </w:r>
    </w:p>
    <w:p w14:paraId="00000006" w14:textId="0C83DC87" w:rsidR="006536B9" w:rsidRDefault="00A714BD">
      <w:pPr>
        <w:jc w:val="both"/>
      </w:pPr>
      <w:r>
        <w:rPr>
          <w:highlight w:val="white"/>
        </w:rPr>
        <w:t xml:space="preserve">Un dels països que va patir la pandèmia inicialment, va ser </w:t>
      </w:r>
      <w:r w:rsidR="00A96DA3">
        <w:rPr>
          <w:highlight w:val="white"/>
        </w:rPr>
        <w:t xml:space="preserve">la </w:t>
      </w:r>
      <w:r>
        <w:rPr>
          <w:highlight w:val="white"/>
        </w:rPr>
        <w:t>Xina. En un article</w:t>
      </w:r>
      <w:r>
        <w:rPr>
          <w:highlight w:val="white"/>
          <w:vertAlign w:val="superscript"/>
        </w:rPr>
        <w:t>(2)</w:t>
      </w:r>
      <w:r>
        <w:rPr>
          <w:highlight w:val="white"/>
        </w:rPr>
        <w:t xml:space="preserve"> realitzat amb la seva experiència i que s’ha difós per</w:t>
      </w:r>
      <w:r w:rsidR="00A96DA3">
        <w:rPr>
          <w:highlight w:val="white"/>
        </w:rPr>
        <w:t xml:space="preserve"> fer</w:t>
      </w:r>
      <w:r>
        <w:rPr>
          <w:highlight w:val="white"/>
        </w:rPr>
        <w:t xml:space="preserve"> suport a la resta de països</w:t>
      </w:r>
      <w:r w:rsidR="00A96DA3">
        <w:rPr>
          <w:highlight w:val="white"/>
        </w:rPr>
        <w:t>, es</w:t>
      </w:r>
      <w:r>
        <w:rPr>
          <w:highlight w:val="white"/>
        </w:rPr>
        <w:t xml:space="preserve"> fa reflexió de les possibles dermatosis associades a COVID-19.</w:t>
      </w:r>
      <w:r>
        <w:t xml:space="preserve"> Tant ells com els italians, coincideixen a concloure que algunes dermatosis poden ser produïdes per infeccions víriques,  respiratòries o dermatosis produïdes per tractaments farmacològics (urticària, vasculitis,…) i que per tant no es pot justificar una vinculació estreta amb la COVID</w:t>
      </w:r>
      <w:r w:rsidR="005A3ABE">
        <w:t>-19</w:t>
      </w:r>
      <w:r>
        <w:t xml:space="preserve"> ni una causalitat específica per aquest </w:t>
      </w:r>
      <w:r w:rsidR="00A96DA3">
        <w:t>patogen</w:t>
      </w:r>
      <w:r>
        <w:t>.</w:t>
      </w:r>
    </w:p>
    <w:p w14:paraId="00000007" w14:textId="5A5B5BE9" w:rsidR="006536B9" w:rsidRDefault="00A714BD">
      <w:pPr>
        <w:jc w:val="both"/>
      </w:pPr>
      <w:r>
        <w:t>A nivell espanyol, múltiples dermatòlegs de la AEDV, han realitzat l’estudi multicèntric COVID-</w:t>
      </w:r>
      <w:proofErr w:type="spellStart"/>
      <w:r>
        <w:t>Piel</w:t>
      </w:r>
      <w:proofErr w:type="spellEnd"/>
      <w:r>
        <w:t xml:space="preserve"> </w:t>
      </w:r>
      <w:r w:rsidRPr="00A714BD">
        <w:rPr>
          <w:sz w:val="20"/>
          <w:szCs w:val="20"/>
          <w:vertAlign w:val="superscript"/>
        </w:rPr>
        <w:t>(5)</w:t>
      </w:r>
      <w:r>
        <w:t>, amb 375 casos, que s’ha publicat recentment. En ell han classificat els patrons dermatològics que s’han trobat amb m</w:t>
      </w:r>
      <w:r w:rsidR="00A96DA3">
        <w:t>é</w:t>
      </w:r>
      <w:r>
        <w:t>s freqüència en pacients amb COVID-19: erupcions maculo-papular</w:t>
      </w:r>
      <w:r w:rsidR="00A96DA3">
        <w:t>s</w:t>
      </w:r>
      <w:r>
        <w:t xml:space="preserve"> (47%), </w:t>
      </w:r>
      <w:r w:rsidR="00A96DA3">
        <w:t>urticària</w:t>
      </w:r>
      <w:r>
        <w:t xml:space="preserve"> (19%), lesions acrals tipus perniosi (19%), erupció vesicular o tipus </w:t>
      </w:r>
      <w:r w:rsidR="00A96DA3">
        <w:t>varicel·la</w:t>
      </w:r>
      <w:r>
        <w:t xml:space="preserve"> (9%) i livedo </w:t>
      </w:r>
      <w:proofErr w:type="spellStart"/>
      <w:r>
        <w:t>reticularis</w:t>
      </w:r>
      <w:proofErr w:type="spellEnd"/>
      <w:r>
        <w:t xml:space="preserve"> (6%) i han analitzat no causalitat sinó relació amb clínica i pronòstic.</w:t>
      </w:r>
    </w:p>
    <w:p w14:paraId="00000008" w14:textId="125D9711" w:rsidR="006536B9" w:rsidRDefault="00A714BD">
      <w:pPr>
        <w:spacing w:before="240" w:after="240" w:line="276" w:lineRule="auto"/>
        <w:jc w:val="both"/>
      </w:pPr>
      <w:r>
        <w:t>Les erupcions maculo-papulars, tot i ser les m</w:t>
      </w:r>
      <w:r w:rsidR="00A96DA3">
        <w:t>é</w:t>
      </w:r>
      <w:r>
        <w:t xml:space="preserve">s detectades, es consideren molt inespecífiques, </w:t>
      </w:r>
      <w:r w:rsidR="00A96DA3">
        <w:t xml:space="preserve">de manera </w:t>
      </w:r>
      <w:r>
        <w:t>similar a altres infeccions víriques</w:t>
      </w:r>
      <w:r w:rsidR="00A96DA3">
        <w:t>.</w:t>
      </w:r>
      <w:r>
        <w:t xml:space="preserve"> </w:t>
      </w:r>
      <w:r w:rsidR="00A96DA3">
        <w:t>I</w:t>
      </w:r>
      <w:r>
        <w:t xml:space="preserve"> es manifesten com a eritema multiforme, </w:t>
      </w:r>
      <w:proofErr w:type="spellStart"/>
      <w:r>
        <w:t>perifol</w:t>
      </w:r>
      <w:r w:rsidR="00A96DA3">
        <w:t>·l</w:t>
      </w:r>
      <w:r>
        <w:t>icular</w:t>
      </w:r>
      <w:proofErr w:type="spellEnd"/>
      <w:r>
        <w:t xml:space="preserve"> o similar a pitiriasi rosada. La </w:t>
      </w:r>
      <w:r w:rsidR="00A96DA3">
        <w:t>urticària</w:t>
      </w:r>
      <w:r>
        <w:t xml:space="preserve"> presentada tant amb afectació i clínica típica: a tronc i pruriginosa</w:t>
      </w:r>
      <w:r w:rsidR="00A96DA3">
        <w:t>;</w:t>
      </w:r>
      <w:r>
        <w:t xml:space="preserve"> </w:t>
      </w:r>
      <w:r w:rsidR="00A96DA3">
        <w:t xml:space="preserve">o </w:t>
      </w:r>
      <w:r>
        <w:t>amb clínica m</w:t>
      </w:r>
      <w:r w:rsidR="00A96DA3">
        <w:t>é</w:t>
      </w:r>
      <w:r>
        <w:t xml:space="preserve">s atípica: màcules eritematoses a mans i peus, </w:t>
      </w:r>
      <w:r w:rsidR="00A96DA3">
        <w:t>anulars</w:t>
      </w:r>
      <w:r>
        <w:t>, no pruriginoses. Ambdues detectades en casos greus i concomitants a altres símptomes. Malgrat tot, no es pot descartar altres causes com les reaccions al·lèrgiques o secundàries a fàrmacs.</w:t>
      </w:r>
    </w:p>
    <w:p w14:paraId="00000009" w14:textId="3A42B92D" w:rsidR="006536B9" w:rsidRDefault="00A96DA3">
      <w:pPr>
        <w:spacing w:before="240" w:after="240" w:line="276" w:lineRule="auto"/>
        <w:jc w:val="both"/>
      </w:pPr>
      <w:r>
        <w:t>D’</w:t>
      </w:r>
      <w:r w:rsidR="00A714BD">
        <w:t xml:space="preserve">altra banda, en pacients amb graus moderats s’han observat lesions vesiculars </w:t>
      </w:r>
      <w:proofErr w:type="spellStart"/>
      <w:r w:rsidR="00A714BD">
        <w:t>monomorfes</w:t>
      </w:r>
      <w:proofErr w:type="spellEnd"/>
      <w:r w:rsidR="00A714BD">
        <w:t>, sobretot a tronc i algunes d’elles confluents i en ocasions hemorràgiques.</w:t>
      </w:r>
    </w:p>
    <w:p w14:paraId="0000000A" w14:textId="60E5C5AE" w:rsidR="006536B9" w:rsidRDefault="00A714BD">
      <w:pPr>
        <w:spacing w:before="240" w:after="240" w:line="276" w:lineRule="auto"/>
        <w:jc w:val="both"/>
      </w:pPr>
      <w:r>
        <w:t xml:space="preserve">En casos greus, amb </w:t>
      </w:r>
      <w:r w:rsidR="00A96DA3">
        <w:t>p</w:t>
      </w:r>
      <w:r>
        <w:t>neumònia o que han requerit ingrés a UCI s’ha detectat lesions tipus livedo reticular, púrpures i necrosi.</w:t>
      </w:r>
    </w:p>
    <w:p w14:paraId="0000000B" w14:textId="0EDE6B13" w:rsidR="006536B9" w:rsidRPr="00A96DA3" w:rsidRDefault="000830FD">
      <w:pPr>
        <w:spacing w:before="240" w:after="240" w:line="276" w:lineRule="auto"/>
        <w:jc w:val="both"/>
        <w:rPr>
          <w:i/>
          <w:highlight w:val="yellow"/>
        </w:rPr>
      </w:pPr>
      <w:r>
        <w:lastRenderedPageBreak/>
        <w:br/>
      </w:r>
      <w:r w:rsidR="00A714BD">
        <w:t xml:space="preserve">Per </w:t>
      </w:r>
      <w:r w:rsidR="00A96DA3">
        <w:t>acabar</w:t>
      </w:r>
      <w:r w:rsidR="00A714BD">
        <w:t>, una de les manifestacions m</w:t>
      </w:r>
      <w:r w:rsidR="00A96DA3">
        <w:t>é</w:t>
      </w:r>
      <w:r w:rsidR="00A714BD">
        <w:t>s detectades (en molts països), s</w:t>
      </w:r>
      <w:r w:rsidR="00A96DA3">
        <w:t>ó</w:t>
      </w:r>
      <w:r w:rsidR="00A714BD">
        <w:t xml:space="preserve">n les </w:t>
      </w:r>
      <w:hyperlink r:id="rId10" w:history="1">
        <w:r w:rsidR="00A714BD" w:rsidRPr="003858CF">
          <w:rPr>
            <w:rStyle w:val="Hipervnculo"/>
          </w:rPr>
          <w:t>lesions acrals tipus perniosi</w:t>
        </w:r>
      </w:hyperlink>
      <w:r w:rsidR="00A714BD">
        <w:t xml:space="preserve">. Aquestes s’han detectat en casos lleus (o inclús asimptomàtics, o amb antecedent de contacte </w:t>
      </w:r>
      <w:r w:rsidR="00A96DA3">
        <w:t xml:space="preserve">les </w:t>
      </w:r>
      <w:r w:rsidR="00A714BD">
        <w:t xml:space="preserve">1-3 setmanes </w:t>
      </w:r>
      <w:r w:rsidR="00A96DA3">
        <w:t>prèvies</w:t>
      </w:r>
      <w:r w:rsidR="00A714BD">
        <w:t>) i de manifestació tard</w:t>
      </w:r>
      <w:r w:rsidR="00A96DA3">
        <w:t>ana</w:t>
      </w:r>
      <w:r w:rsidR="00A714BD">
        <w:t xml:space="preserve">, sobretot en nens i adolescents i en èpoques no habituals d’aquestes, motiu pel que s’ha buscat possible relació amb </w:t>
      </w:r>
      <w:r w:rsidR="00A96DA3">
        <w:t xml:space="preserve">la </w:t>
      </w:r>
      <w:r w:rsidR="00A714BD">
        <w:t>COVID-19 (</w:t>
      </w:r>
      <w:r w:rsidR="00275619">
        <w:t xml:space="preserve">trobareu la informació mes desglossades als següents posts del </w:t>
      </w:r>
      <w:hyperlink r:id="rId11" w:history="1">
        <w:proofErr w:type="spellStart"/>
        <w:r w:rsidR="00A96DA3" w:rsidRPr="00A96DA3">
          <w:rPr>
            <w:rStyle w:val="Hipervnculo"/>
          </w:rPr>
          <w:t>blog</w:t>
        </w:r>
        <w:proofErr w:type="spellEnd"/>
      </w:hyperlink>
      <w:r w:rsidR="00275619">
        <w:t xml:space="preserve"> del grup</w:t>
      </w:r>
      <w:r w:rsidR="00275619" w:rsidRPr="00A714BD">
        <w:rPr>
          <w:vertAlign w:val="superscript"/>
        </w:rPr>
        <w:t>(6-7)</w:t>
      </w:r>
      <w:r w:rsidR="00A96DA3">
        <w:t>).</w:t>
      </w:r>
    </w:p>
    <w:p w14:paraId="0000000C" w14:textId="1C1F19E6" w:rsidR="006536B9" w:rsidRDefault="00A96DA3">
      <w:pPr>
        <w:jc w:val="both"/>
      </w:pPr>
      <w:r>
        <w:t>Com a</w:t>
      </w:r>
      <w:r w:rsidR="00A714BD">
        <w:t xml:space="preserve"> conclusió, s’estan veient moltes manifestacions dermatològiques en els pacients amb COVID-19 i estudis al respecte, malgrat tot, encara no </w:t>
      </w:r>
      <w:r w:rsidR="003858CF">
        <w:t>disposem</w:t>
      </w:r>
      <w:r w:rsidR="00A714BD">
        <w:t xml:space="preserve"> de dades suficients per justificar-ne una relació causal.</w:t>
      </w:r>
    </w:p>
    <w:p w14:paraId="0000000D" w14:textId="77777777" w:rsidR="006536B9" w:rsidRDefault="006536B9"/>
    <w:p w14:paraId="0000000E" w14:textId="48CE7FC7" w:rsidR="006536B9" w:rsidRPr="005A3ABE" w:rsidRDefault="00A714BD">
      <w:pPr>
        <w:pStyle w:val="Ttulo2"/>
        <w:shd w:val="clear" w:color="auto" w:fill="FCFCFC"/>
        <w:spacing w:after="0" w:line="240" w:lineRule="auto"/>
        <w:jc w:val="both"/>
        <w:rPr>
          <w:color w:val="76923C" w:themeColor="accent3" w:themeShade="BF"/>
          <w:sz w:val="32"/>
          <w:szCs w:val="32"/>
        </w:rPr>
      </w:pPr>
      <w:bookmarkStart w:id="0" w:name="_heading=h.u8uocs43ae2v" w:colFirst="0" w:colLast="0"/>
      <w:bookmarkEnd w:id="0"/>
      <w:r w:rsidRPr="005A3ABE">
        <w:rPr>
          <w:color w:val="76923C" w:themeColor="accent3" w:themeShade="BF"/>
          <w:sz w:val="32"/>
          <w:szCs w:val="32"/>
        </w:rPr>
        <w:t>Però no tot són manifestacions cutànies secundàries a la COVID</w:t>
      </w:r>
      <w:r w:rsidR="005A3ABE" w:rsidRPr="005A3ABE">
        <w:rPr>
          <w:color w:val="76923C" w:themeColor="accent3" w:themeShade="BF"/>
          <w:sz w:val="32"/>
          <w:szCs w:val="32"/>
        </w:rPr>
        <w:t>-19</w:t>
      </w:r>
      <w:r w:rsidRPr="005A3ABE">
        <w:rPr>
          <w:color w:val="76923C" w:themeColor="accent3" w:themeShade="BF"/>
          <w:sz w:val="32"/>
          <w:szCs w:val="32"/>
        </w:rPr>
        <w:t xml:space="preserve">. </w:t>
      </w:r>
    </w:p>
    <w:p w14:paraId="0000000F" w14:textId="77777777" w:rsidR="006536B9" w:rsidRDefault="006536B9">
      <w:pPr>
        <w:shd w:val="clear" w:color="auto" w:fill="FCFCFC"/>
        <w:spacing w:after="0" w:line="240" w:lineRule="auto"/>
        <w:jc w:val="both"/>
      </w:pPr>
    </w:p>
    <w:p w14:paraId="00000010" w14:textId="0BEB6E93" w:rsidR="006536B9" w:rsidRDefault="00A714BD">
      <w:pPr>
        <w:shd w:val="clear" w:color="auto" w:fill="FCFCFC"/>
        <w:spacing w:after="0" w:line="240" w:lineRule="auto"/>
        <w:jc w:val="both"/>
      </w:pPr>
      <w:r>
        <w:t>En aquesta època però, no hem de perdre de vista que no només podem trobar manifestacions cutànies relacionades amb l</w:t>
      </w:r>
      <w:r w:rsidR="005A3ABE">
        <w:t>a</w:t>
      </w:r>
      <w:r>
        <w:t xml:space="preserve"> COVID-19, sinó que trobarem també molts efectes col</w:t>
      </w:r>
      <w:r w:rsidR="00E661B1">
        <w:t>·l</w:t>
      </w:r>
      <w:r>
        <w:t>aterals d’aquesta pandèmia a nivell dermatològic.</w:t>
      </w:r>
    </w:p>
    <w:p w14:paraId="00000011" w14:textId="77777777" w:rsidR="006536B9" w:rsidRDefault="006536B9">
      <w:pPr>
        <w:shd w:val="clear" w:color="auto" w:fill="FCFCFC"/>
        <w:spacing w:after="0" w:line="240" w:lineRule="auto"/>
        <w:jc w:val="both"/>
      </w:pPr>
    </w:p>
    <w:p w14:paraId="00000012" w14:textId="22198562" w:rsidR="006536B9" w:rsidRDefault="00A714BD">
      <w:pPr>
        <w:shd w:val="clear" w:color="auto" w:fill="FCFCFC"/>
        <w:spacing w:after="0" w:line="240" w:lineRule="auto"/>
        <w:jc w:val="both"/>
      </w:pPr>
      <w:r>
        <w:t xml:space="preserve">Hem de recordar que hi ha molts problemes dermatològics que es poden agreujar en determinades situacions que es poden propiciar amb facilitat en relació amb el confinament i la incertesa: </w:t>
      </w:r>
      <w:r w:rsidR="003858CF">
        <w:t>l</w:t>
      </w:r>
      <w:r w:rsidR="00A96DA3">
        <w:t>’estrès</w:t>
      </w:r>
      <w:r>
        <w:t xml:space="preserve">, els nervis, la tensió… poden agreujar patologies dermatològiques com la psoriasi, èczemes, dermatitis atòpica… </w:t>
      </w:r>
      <w:r w:rsidR="003858CF">
        <w:t>d’</w:t>
      </w:r>
      <w:r>
        <w:t xml:space="preserve">altra banda, algunes dermatosis, com la rosàcia i </w:t>
      </w:r>
      <w:r w:rsidR="00A96DA3">
        <w:t>l’acne</w:t>
      </w:r>
      <w:r>
        <w:t xml:space="preserve">, poden empitjorar per la calor i el frec </w:t>
      </w:r>
      <w:r w:rsidR="00A96DA3">
        <w:t>produït</w:t>
      </w:r>
      <w:r>
        <w:t xml:space="preserve"> per les mascaretes. </w:t>
      </w:r>
      <w:r w:rsidR="003858CF">
        <w:t>É</w:t>
      </w:r>
      <w:r>
        <w:t xml:space="preserve">s per això que no hem d’oblidar aquests pacients. </w:t>
      </w:r>
    </w:p>
    <w:p w14:paraId="00000013" w14:textId="77777777" w:rsidR="006536B9" w:rsidRDefault="006536B9">
      <w:pPr>
        <w:shd w:val="clear" w:color="auto" w:fill="FCFCFC"/>
        <w:spacing w:after="0" w:line="240" w:lineRule="auto"/>
        <w:jc w:val="both"/>
      </w:pPr>
    </w:p>
    <w:p w14:paraId="00000014" w14:textId="5BC651E9" w:rsidR="006536B9" w:rsidRDefault="003858CF">
      <w:pPr>
        <w:shd w:val="clear" w:color="auto" w:fill="FCFCFC"/>
        <w:spacing w:after="0" w:line="240" w:lineRule="auto"/>
        <w:jc w:val="both"/>
      </w:pPr>
      <w:r>
        <w:t>Finalment</w:t>
      </w:r>
      <w:r w:rsidR="00A714BD">
        <w:t xml:space="preserve">, l’ús perllongat de mascaretes, equips de protecció individual i rentat freqüent de mans (tant amb gels hidroalcohòlics, com amb aigua i sabó), poden desencadenar dermatitis de contacte irritativa en diferents graus, es important per tant que es tinguin en compte les recomanacions específiques per aquests casos: </w:t>
      </w:r>
    </w:p>
    <w:p w14:paraId="00000015" w14:textId="77777777" w:rsidR="006536B9" w:rsidRDefault="00A714BD">
      <w:pPr>
        <w:shd w:val="clear" w:color="auto" w:fill="FCFCFC"/>
        <w:spacing w:after="0" w:line="240" w:lineRule="auto"/>
        <w:jc w:val="both"/>
        <w:rPr>
          <w:b/>
        </w:rPr>
      </w:pPr>
      <w:r>
        <w:t xml:space="preserve"> </w:t>
      </w:r>
      <w:hyperlink r:id="rId12">
        <w:r>
          <w:rPr>
            <w:b/>
            <w:color w:val="1155CC"/>
            <w:u w:val="single"/>
          </w:rPr>
          <w:t>http://gestor.camfic.cat//uploads/ITEM_12981_FULL_2829.pdf</w:t>
        </w:r>
      </w:hyperlink>
    </w:p>
    <w:p w14:paraId="00000017" w14:textId="77777777" w:rsidR="006536B9" w:rsidRDefault="006536B9">
      <w:pPr>
        <w:shd w:val="clear" w:color="auto" w:fill="FCFCFC"/>
        <w:spacing w:after="0" w:line="240" w:lineRule="auto"/>
        <w:jc w:val="both"/>
        <w:rPr>
          <w:rFonts w:ascii="inherit" w:eastAsia="inherit" w:hAnsi="inherit" w:cs="inherit"/>
          <w:b/>
          <w:color w:val="626262"/>
          <w:sz w:val="21"/>
          <w:szCs w:val="21"/>
        </w:rPr>
      </w:pPr>
    </w:p>
    <w:p w14:paraId="00000018" w14:textId="77777777" w:rsidR="006536B9" w:rsidRDefault="006536B9" w:rsidP="00361B30">
      <w:pPr>
        <w:shd w:val="clear" w:color="auto" w:fill="FCFCFC"/>
        <w:spacing w:after="0" w:line="240" w:lineRule="auto"/>
        <w:ind w:left="720" w:hanging="720"/>
        <w:jc w:val="both"/>
        <w:rPr>
          <w:rFonts w:ascii="inherit" w:eastAsia="inherit" w:hAnsi="inherit" w:cs="inherit"/>
          <w:b/>
          <w:color w:val="626262"/>
          <w:sz w:val="21"/>
          <w:szCs w:val="21"/>
        </w:rPr>
      </w:pPr>
    </w:p>
    <w:p w14:paraId="00000019" w14:textId="77777777" w:rsidR="006536B9" w:rsidRDefault="006536B9">
      <w:pPr>
        <w:shd w:val="clear" w:color="auto" w:fill="FCFCFC"/>
        <w:spacing w:after="0" w:line="240" w:lineRule="auto"/>
        <w:jc w:val="both"/>
        <w:rPr>
          <w:rFonts w:ascii="inherit" w:eastAsia="inherit" w:hAnsi="inherit" w:cs="inherit"/>
          <w:b/>
          <w:color w:val="626262"/>
          <w:sz w:val="21"/>
          <w:szCs w:val="21"/>
        </w:rPr>
      </w:pPr>
    </w:p>
    <w:p w14:paraId="0000001D" w14:textId="558A208A" w:rsidR="006536B9" w:rsidRDefault="00CE21E2">
      <w:pPr>
        <w:shd w:val="clear" w:color="auto" w:fill="FCFCFC"/>
        <w:spacing w:after="0" w:line="240" w:lineRule="auto"/>
        <w:jc w:val="both"/>
        <w:rPr>
          <w:rFonts w:ascii="inherit" w:eastAsia="inherit" w:hAnsi="inherit" w:cs="inherit"/>
          <w:b/>
          <w:color w:val="626262"/>
          <w:sz w:val="21"/>
          <w:szCs w:val="21"/>
        </w:rPr>
      </w:pPr>
      <w:r>
        <w:rPr>
          <w:noProof/>
          <w:bdr w:val="none" w:sz="0" w:space="0" w:color="auto" w:frame="1"/>
          <w:lang w:val="es-ES" w:eastAsia="es-ES"/>
        </w:rPr>
        <w:drawing>
          <wp:anchor distT="0" distB="0" distL="114300" distR="114300" simplePos="0" relativeHeight="251659264" behindDoc="1" locked="0" layoutInCell="1" allowOverlap="1" wp14:anchorId="070DCA27" wp14:editId="0B992409">
            <wp:simplePos x="0" y="0"/>
            <wp:positionH relativeFrom="margin">
              <wp:posOffset>-425669</wp:posOffset>
            </wp:positionH>
            <wp:positionV relativeFrom="paragraph">
              <wp:posOffset>203200</wp:posOffset>
            </wp:positionV>
            <wp:extent cx="1245235" cy="1837055"/>
            <wp:effectExtent l="0" t="0" r="0" b="0"/>
            <wp:wrapTight wrapText="bothSides">
              <wp:wrapPolygon edited="0">
                <wp:start x="11896" y="0"/>
                <wp:lineTo x="10574" y="3808"/>
                <wp:lineTo x="8922" y="5152"/>
                <wp:lineTo x="8592" y="6048"/>
                <wp:lineTo x="8922" y="7392"/>
                <wp:lineTo x="5948" y="7840"/>
                <wp:lineTo x="5618" y="9632"/>
                <wp:lineTo x="7600" y="10975"/>
                <wp:lineTo x="5948" y="11423"/>
                <wp:lineTo x="6278" y="12767"/>
                <wp:lineTo x="8261" y="14559"/>
                <wp:lineTo x="8261" y="16127"/>
                <wp:lineTo x="13218" y="18815"/>
                <wp:lineTo x="11896" y="20383"/>
                <wp:lineTo x="16853" y="20383"/>
                <wp:lineTo x="17183" y="19935"/>
                <wp:lineTo x="19827" y="15231"/>
                <wp:lineTo x="19827" y="14559"/>
                <wp:lineTo x="18835" y="11871"/>
                <wp:lineTo x="18174" y="10975"/>
                <wp:lineTo x="19827" y="7392"/>
                <wp:lineTo x="19496" y="3584"/>
                <wp:lineTo x="16853" y="1120"/>
                <wp:lineTo x="15200" y="0"/>
                <wp:lineTo x="1189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5235"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1E" w14:textId="657D06C0" w:rsidR="006536B9" w:rsidRDefault="006536B9">
      <w:pPr>
        <w:shd w:val="clear" w:color="auto" w:fill="FCFCFC"/>
        <w:spacing w:after="0" w:line="240" w:lineRule="auto"/>
        <w:jc w:val="both"/>
        <w:rPr>
          <w:rFonts w:ascii="inherit" w:eastAsia="inherit" w:hAnsi="inherit" w:cs="inherit"/>
          <w:b/>
          <w:color w:val="626262"/>
          <w:sz w:val="21"/>
          <w:szCs w:val="21"/>
        </w:rPr>
      </w:pPr>
    </w:p>
    <w:p w14:paraId="0000001F" w14:textId="7B99B2A7" w:rsidR="006536B9" w:rsidRPr="00CE21E2" w:rsidRDefault="00CE21E2">
      <w:pPr>
        <w:shd w:val="clear" w:color="auto" w:fill="FCFCFC"/>
        <w:spacing w:after="0" w:line="240" w:lineRule="auto"/>
        <w:jc w:val="both"/>
        <w:rPr>
          <w:rFonts w:ascii="inherit" w:eastAsia="inherit" w:hAnsi="inherit" w:cs="inherit"/>
          <w:b/>
          <w:color w:val="626262"/>
          <w:sz w:val="29"/>
          <w:szCs w:val="29"/>
        </w:rPr>
      </w:pPr>
      <w:r w:rsidRPr="00CE21E2">
        <w:rPr>
          <w:rFonts w:ascii="inherit" w:eastAsia="inherit" w:hAnsi="inherit" w:cs="inherit"/>
          <w:b/>
          <w:color w:val="626262"/>
          <w:sz w:val="29"/>
          <w:szCs w:val="29"/>
        </w:rPr>
        <w:t xml:space="preserve">GRUP DE TREBALL </w:t>
      </w:r>
      <w:r w:rsidR="003858CF">
        <w:rPr>
          <w:rFonts w:ascii="inherit" w:eastAsia="inherit" w:hAnsi="inherit" w:cs="inherit"/>
          <w:b/>
          <w:color w:val="626262"/>
          <w:sz w:val="29"/>
          <w:szCs w:val="29"/>
        </w:rPr>
        <w:t xml:space="preserve">DE </w:t>
      </w:r>
      <w:r w:rsidRPr="00CE21E2">
        <w:rPr>
          <w:rFonts w:ascii="inherit" w:eastAsia="inherit" w:hAnsi="inherit" w:cs="inherit"/>
          <w:b/>
          <w:color w:val="626262"/>
          <w:sz w:val="29"/>
          <w:szCs w:val="29"/>
        </w:rPr>
        <w:t>DERMATOLOGIA</w:t>
      </w:r>
    </w:p>
    <w:p w14:paraId="00000021" w14:textId="3AA0382E" w:rsidR="006536B9" w:rsidRPr="00CE21E2" w:rsidRDefault="00CE21E2">
      <w:pPr>
        <w:shd w:val="clear" w:color="auto" w:fill="FCFCFC"/>
        <w:spacing w:after="0" w:line="240" w:lineRule="auto"/>
        <w:jc w:val="both"/>
        <w:rPr>
          <w:rFonts w:ascii="inherit" w:eastAsia="inherit" w:hAnsi="inherit" w:cs="inherit"/>
          <w:b/>
          <w:color w:val="626262"/>
          <w:sz w:val="27"/>
          <w:szCs w:val="27"/>
        </w:rPr>
      </w:pPr>
      <w:r w:rsidRPr="00CE21E2">
        <w:rPr>
          <w:rFonts w:ascii="inherit" w:eastAsia="inherit" w:hAnsi="inherit" w:cs="inherit"/>
          <w:b/>
          <w:color w:val="626262"/>
          <w:sz w:val="27"/>
          <w:szCs w:val="27"/>
        </w:rPr>
        <w:t>@</w:t>
      </w:r>
      <w:proofErr w:type="spellStart"/>
      <w:r w:rsidRPr="00CE21E2">
        <w:rPr>
          <w:rFonts w:ascii="inherit" w:eastAsia="inherit" w:hAnsi="inherit" w:cs="inherit"/>
          <w:b/>
          <w:color w:val="626262"/>
          <w:sz w:val="27"/>
          <w:szCs w:val="27"/>
        </w:rPr>
        <w:t>Lapellcamfic</w:t>
      </w:r>
      <w:proofErr w:type="spellEnd"/>
    </w:p>
    <w:p w14:paraId="00000022" w14:textId="05554942" w:rsidR="006536B9" w:rsidRDefault="006536B9">
      <w:pPr>
        <w:shd w:val="clear" w:color="auto" w:fill="FCFCFC"/>
        <w:spacing w:after="0" w:line="240" w:lineRule="auto"/>
        <w:jc w:val="both"/>
        <w:rPr>
          <w:rFonts w:ascii="inherit" w:eastAsia="inherit" w:hAnsi="inherit" w:cs="inherit"/>
          <w:b/>
          <w:color w:val="626262"/>
          <w:sz w:val="21"/>
          <w:szCs w:val="21"/>
        </w:rPr>
      </w:pPr>
    </w:p>
    <w:p w14:paraId="33E82DE9" w14:textId="6D3621AD" w:rsidR="00CE21E2" w:rsidRDefault="00CE21E2">
      <w:pPr>
        <w:shd w:val="clear" w:color="auto" w:fill="FCFCFC"/>
        <w:spacing w:after="0" w:line="240" w:lineRule="auto"/>
        <w:jc w:val="both"/>
        <w:rPr>
          <w:rFonts w:ascii="inherit" w:eastAsia="inherit" w:hAnsi="inherit" w:cs="inherit"/>
          <w:b/>
          <w:color w:val="626262"/>
          <w:sz w:val="21"/>
          <w:szCs w:val="21"/>
        </w:rPr>
      </w:pPr>
    </w:p>
    <w:p w14:paraId="50B6E87A" w14:textId="14016943" w:rsidR="00CE21E2" w:rsidRDefault="00CE21E2">
      <w:pPr>
        <w:shd w:val="clear" w:color="auto" w:fill="FCFCFC"/>
        <w:spacing w:after="0" w:line="240" w:lineRule="auto"/>
        <w:jc w:val="both"/>
        <w:rPr>
          <w:rFonts w:ascii="inherit" w:eastAsia="inherit" w:hAnsi="inherit" w:cs="inherit"/>
          <w:b/>
          <w:color w:val="626262"/>
          <w:sz w:val="21"/>
          <w:szCs w:val="21"/>
        </w:rPr>
      </w:pPr>
    </w:p>
    <w:p w14:paraId="152FFA1F" w14:textId="6C9B3560" w:rsidR="00CE21E2" w:rsidRDefault="00CE21E2">
      <w:pPr>
        <w:shd w:val="clear" w:color="auto" w:fill="FCFCFC"/>
        <w:spacing w:after="0" w:line="240" w:lineRule="auto"/>
        <w:jc w:val="both"/>
        <w:rPr>
          <w:rFonts w:ascii="inherit" w:eastAsia="inherit" w:hAnsi="inherit" w:cs="inherit"/>
          <w:b/>
          <w:color w:val="626262"/>
          <w:sz w:val="21"/>
          <w:szCs w:val="21"/>
        </w:rPr>
      </w:pPr>
    </w:p>
    <w:p w14:paraId="195B93F8" w14:textId="694860BE" w:rsidR="00CE21E2" w:rsidRDefault="00CE21E2">
      <w:pPr>
        <w:shd w:val="clear" w:color="auto" w:fill="FCFCFC"/>
        <w:spacing w:after="0" w:line="240" w:lineRule="auto"/>
        <w:jc w:val="both"/>
        <w:rPr>
          <w:rFonts w:ascii="inherit" w:eastAsia="inherit" w:hAnsi="inherit" w:cs="inherit"/>
          <w:b/>
          <w:color w:val="626262"/>
          <w:sz w:val="21"/>
          <w:szCs w:val="21"/>
        </w:rPr>
      </w:pPr>
    </w:p>
    <w:p w14:paraId="18B43616" w14:textId="77777777" w:rsidR="00CE21E2" w:rsidRDefault="00CE21E2">
      <w:pPr>
        <w:shd w:val="clear" w:color="auto" w:fill="FCFCFC"/>
        <w:spacing w:after="0" w:line="240" w:lineRule="auto"/>
        <w:jc w:val="both"/>
        <w:rPr>
          <w:rFonts w:ascii="inherit" w:eastAsia="inherit" w:hAnsi="inherit" w:cs="inherit"/>
          <w:b/>
          <w:color w:val="626262"/>
          <w:sz w:val="21"/>
          <w:szCs w:val="21"/>
        </w:rPr>
      </w:pPr>
    </w:p>
    <w:p w14:paraId="00000023" w14:textId="77777777" w:rsidR="006536B9" w:rsidRDefault="006536B9">
      <w:pPr>
        <w:shd w:val="clear" w:color="auto" w:fill="FCFCFC"/>
        <w:spacing w:after="0" w:line="240" w:lineRule="auto"/>
        <w:jc w:val="both"/>
        <w:rPr>
          <w:rFonts w:ascii="inherit" w:eastAsia="inherit" w:hAnsi="inherit" w:cs="inherit"/>
          <w:b/>
          <w:color w:val="626262"/>
          <w:sz w:val="21"/>
          <w:szCs w:val="21"/>
        </w:rPr>
      </w:pPr>
    </w:p>
    <w:p w14:paraId="00000024" w14:textId="5FD780ED" w:rsidR="006536B9" w:rsidRDefault="006536B9">
      <w:pPr>
        <w:shd w:val="clear" w:color="auto" w:fill="FCFCFC"/>
        <w:spacing w:after="0" w:line="240" w:lineRule="auto"/>
        <w:jc w:val="both"/>
        <w:rPr>
          <w:rFonts w:ascii="inherit" w:eastAsia="inherit" w:hAnsi="inherit" w:cs="inherit"/>
          <w:b/>
          <w:color w:val="626262"/>
          <w:sz w:val="21"/>
          <w:szCs w:val="21"/>
        </w:rPr>
      </w:pPr>
    </w:p>
    <w:p w14:paraId="6979E906" w14:textId="04ED7EB9" w:rsidR="00275619" w:rsidRDefault="00275619">
      <w:pPr>
        <w:shd w:val="clear" w:color="auto" w:fill="FCFCFC"/>
        <w:spacing w:after="0" w:line="240" w:lineRule="auto"/>
        <w:jc w:val="both"/>
        <w:rPr>
          <w:rFonts w:ascii="inherit" w:eastAsia="inherit" w:hAnsi="inherit" w:cs="inherit"/>
          <w:b/>
          <w:color w:val="626262"/>
          <w:sz w:val="21"/>
          <w:szCs w:val="21"/>
        </w:rPr>
      </w:pPr>
    </w:p>
    <w:p w14:paraId="26233622" w14:textId="526799A4" w:rsidR="00275619" w:rsidRDefault="00275619">
      <w:pPr>
        <w:shd w:val="clear" w:color="auto" w:fill="FCFCFC"/>
        <w:spacing w:after="0" w:line="240" w:lineRule="auto"/>
        <w:jc w:val="both"/>
        <w:rPr>
          <w:rFonts w:ascii="inherit" w:eastAsia="inherit" w:hAnsi="inherit" w:cs="inherit"/>
          <w:b/>
          <w:color w:val="626262"/>
          <w:sz w:val="21"/>
          <w:szCs w:val="21"/>
        </w:rPr>
      </w:pPr>
    </w:p>
    <w:p w14:paraId="6B7E14D9" w14:textId="77777777" w:rsidR="003858CF" w:rsidRDefault="003858CF">
      <w:pPr>
        <w:shd w:val="clear" w:color="auto" w:fill="FCFCFC"/>
        <w:spacing w:after="0" w:line="240" w:lineRule="auto"/>
        <w:jc w:val="both"/>
        <w:rPr>
          <w:rFonts w:ascii="inherit" w:eastAsia="inherit" w:hAnsi="inherit" w:cs="inherit"/>
          <w:b/>
          <w:color w:val="626262"/>
          <w:sz w:val="21"/>
          <w:szCs w:val="21"/>
        </w:rPr>
      </w:pPr>
    </w:p>
    <w:p w14:paraId="501A923F" w14:textId="26695A59" w:rsidR="00275619" w:rsidRDefault="00275619">
      <w:pPr>
        <w:shd w:val="clear" w:color="auto" w:fill="FCFCFC"/>
        <w:spacing w:after="0" w:line="240" w:lineRule="auto"/>
        <w:jc w:val="both"/>
        <w:rPr>
          <w:rFonts w:ascii="inherit" w:eastAsia="inherit" w:hAnsi="inherit" w:cs="inherit"/>
          <w:b/>
          <w:color w:val="626262"/>
          <w:sz w:val="21"/>
          <w:szCs w:val="21"/>
        </w:rPr>
      </w:pPr>
    </w:p>
    <w:p w14:paraId="05BE7EDD" w14:textId="77777777" w:rsidR="000830FD" w:rsidRDefault="000830FD">
      <w:pPr>
        <w:shd w:val="clear" w:color="auto" w:fill="FCFCFC"/>
        <w:spacing w:after="0" w:line="240" w:lineRule="auto"/>
        <w:jc w:val="both"/>
        <w:rPr>
          <w:rFonts w:ascii="inherit" w:eastAsia="inherit" w:hAnsi="inherit" w:cs="inherit"/>
          <w:b/>
          <w:color w:val="626262"/>
          <w:sz w:val="21"/>
          <w:szCs w:val="21"/>
        </w:rPr>
      </w:pPr>
    </w:p>
    <w:p w14:paraId="78159848" w14:textId="77777777" w:rsidR="000830FD" w:rsidRDefault="000830FD">
      <w:pPr>
        <w:shd w:val="clear" w:color="auto" w:fill="FCFCFC"/>
        <w:spacing w:after="0" w:line="240" w:lineRule="auto"/>
        <w:jc w:val="both"/>
        <w:rPr>
          <w:rFonts w:ascii="inherit" w:eastAsia="inherit" w:hAnsi="inherit" w:cs="inherit"/>
          <w:b/>
          <w:color w:val="626262"/>
          <w:sz w:val="21"/>
          <w:szCs w:val="21"/>
        </w:rPr>
      </w:pPr>
      <w:bookmarkStart w:id="1" w:name="_GoBack"/>
      <w:bookmarkEnd w:id="1"/>
    </w:p>
    <w:p w14:paraId="32BBCB8B" w14:textId="77777777" w:rsidR="00275619" w:rsidRDefault="00275619">
      <w:pPr>
        <w:shd w:val="clear" w:color="auto" w:fill="FCFCFC"/>
        <w:spacing w:after="0" w:line="240" w:lineRule="auto"/>
        <w:jc w:val="both"/>
        <w:rPr>
          <w:rFonts w:ascii="inherit" w:eastAsia="inherit" w:hAnsi="inherit" w:cs="inherit"/>
          <w:b/>
          <w:color w:val="626262"/>
          <w:sz w:val="21"/>
          <w:szCs w:val="21"/>
        </w:rPr>
      </w:pPr>
    </w:p>
    <w:p w14:paraId="00000025" w14:textId="77777777" w:rsidR="006536B9" w:rsidRDefault="00A714BD">
      <w:pPr>
        <w:shd w:val="clear" w:color="auto" w:fill="FCFCFC"/>
        <w:spacing w:after="0" w:line="240" w:lineRule="auto"/>
        <w:jc w:val="both"/>
        <w:rPr>
          <w:rFonts w:ascii="inherit" w:eastAsia="inherit" w:hAnsi="inherit" w:cs="inherit"/>
          <w:b/>
          <w:color w:val="626262"/>
          <w:sz w:val="21"/>
          <w:szCs w:val="21"/>
        </w:rPr>
      </w:pPr>
      <w:r w:rsidRPr="00C56B29">
        <w:rPr>
          <w:rFonts w:ascii="inherit" w:eastAsia="inherit" w:hAnsi="inherit" w:cs="inherit"/>
          <w:b/>
          <w:color w:val="626262"/>
          <w:sz w:val="27"/>
          <w:szCs w:val="27"/>
        </w:rPr>
        <w:t>BIBLIOGRAFIA</w:t>
      </w:r>
    </w:p>
    <w:p w14:paraId="00000026" w14:textId="77777777" w:rsidR="006536B9" w:rsidRDefault="006536B9" w:rsidP="00275619">
      <w:pPr>
        <w:shd w:val="clear" w:color="auto" w:fill="FCFCFC"/>
        <w:spacing w:after="0" w:line="240" w:lineRule="auto"/>
        <w:rPr>
          <w:rFonts w:ascii="Arial" w:eastAsia="Arial" w:hAnsi="Arial" w:cs="Arial"/>
          <w:i/>
          <w:color w:val="626262"/>
          <w:sz w:val="21"/>
          <w:szCs w:val="21"/>
        </w:rPr>
      </w:pPr>
    </w:p>
    <w:p w14:paraId="00000027" w14:textId="77777777" w:rsidR="006536B9" w:rsidRPr="00275619" w:rsidRDefault="00A714BD" w:rsidP="00275619">
      <w:pPr>
        <w:numPr>
          <w:ilvl w:val="0"/>
          <w:numId w:val="1"/>
        </w:numPr>
        <w:pBdr>
          <w:top w:val="nil"/>
          <w:left w:val="nil"/>
          <w:bottom w:val="nil"/>
          <w:right w:val="nil"/>
          <w:between w:val="nil"/>
        </w:pBdr>
        <w:shd w:val="clear" w:color="auto" w:fill="FCFCFC"/>
        <w:spacing w:after="0" w:line="240" w:lineRule="auto"/>
        <w:rPr>
          <w:rFonts w:asciiTheme="majorHAnsi" w:eastAsia="Arial" w:hAnsiTheme="majorHAnsi" w:cstheme="majorHAnsi"/>
          <w:iCs/>
          <w:color w:val="626262"/>
          <w:sz w:val="24"/>
          <w:szCs w:val="24"/>
        </w:rPr>
      </w:pPr>
      <w:r w:rsidRPr="00275619">
        <w:rPr>
          <w:rFonts w:asciiTheme="majorHAnsi" w:hAnsiTheme="majorHAnsi" w:cstheme="majorHAnsi"/>
          <w:iCs/>
          <w:color w:val="000000"/>
          <w:sz w:val="24"/>
          <w:szCs w:val="24"/>
        </w:rPr>
        <w:t>“</w:t>
      </w:r>
      <w:proofErr w:type="spellStart"/>
      <w:r w:rsidRPr="00275619">
        <w:rPr>
          <w:rFonts w:asciiTheme="majorHAnsi" w:hAnsiTheme="majorHAnsi" w:cstheme="majorHAnsi"/>
          <w:iCs/>
          <w:color w:val="000000"/>
          <w:sz w:val="24"/>
          <w:szCs w:val="24"/>
        </w:rPr>
        <w:t>Cutaneous</w:t>
      </w:r>
      <w:proofErr w:type="spellEnd"/>
      <w:r w:rsidRPr="00275619">
        <w:rPr>
          <w:rFonts w:asciiTheme="majorHAnsi" w:hAnsiTheme="majorHAnsi" w:cstheme="majorHAnsi"/>
          <w:iCs/>
          <w:color w:val="000000"/>
          <w:sz w:val="24"/>
          <w:szCs w:val="24"/>
        </w:rPr>
        <w:t xml:space="preserve"> </w:t>
      </w:r>
      <w:proofErr w:type="spellStart"/>
      <w:r w:rsidRPr="00275619">
        <w:rPr>
          <w:rFonts w:asciiTheme="majorHAnsi" w:hAnsiTheme="majorHAnsi" w:cstheme="majorHAnsi"/>
          <w:iCs/>
          <w:color w:val="000000"/>
          <w:sz w:val="24"/>
          <w:szCs w:val="24"/>
        </w:rPr>
        <w:t>manifestations</w:t>
      </w:r>
      <w:proofErr w:type="spellEnd"/>
      <w:r w:rsidRPr="00275619">
        <w:rPr>
          <w:rFonts w:asciiTheme="majorHAnsi" w:hAnsiTheme="majorHAnsi" w:cstheme="majorHAnsi"/>
          <w:iCs/>
          <w:color w:val="000000"/>
          <w:sz w:val="24"/>
          <w:szCs w:val="24"/>
        </w:rPr>
        <w:t xml:space="preserve"> in COVID-19: a </w:t>
      </w:r>
      <w:proofErr w:type="spellStart"/>
      <w:r w:rsidRPr="00275619">
        <w:rPr>
          <w:rFonts w:asciiTheme="majorHAnsi" w:hAnsiTheme="majorHAnsi" w:cstheme="majorHAnsi"/>
          <w:iCs/>
          <w:color w:val="000000"/>
          <w:sz w:val="24"/>
          <w:szCs w:val="24"/>
        </w:rPr>
        <w:t>first</w:t>
      </w:r>
      <w:proofErr w:type="spellEnd"/>
      <w:r w:rsidRPr="00275619">
        <w:rPr>
          <w:rFonts w:asciiTheme="majorHAnsi" w:hAnsiTheme="majorHAnsi" w:cstheme="majorHAnsi"/>
          <w:iCs/>
          <w:color w:val="000000"/>
          <w:sz w:val="24"/>
          <w:szCs w:val="24"/>
        </w:rPr>
        <w:t xml:space="preserve"> </w:t>
      </w:r>
      <w:proofErr w:type="spellStart"/>
      <w:r w:rsidRPr="00275619">
        <w:rPr>
          <w:rFonts w:asciiTheme="majorHAnsi" w:hAnsiTheme="majorHAnsi" w:cstheme="majorHAnsi"/>
          <w:iCs/>
          <w:color w:val="000000"/>
          <w:sz w:val="24"/>
          <w:szCs w:val="24"/>
        </w:rPr>
        <w:t>perspective</w:t>
      </w:r>
      <w:proofErr w:type="spellEnd"/>
      <w:r w:rsidRPr="00275619">
        <w:rPr>
          <w:rFonts w:asciiTheme="majorHAnsi" w:hAnsiTheme="majorHAnsi" w:cstheme="majorHAnsi"/>
          <w:iCs/>
          <w:color w:val="000000"/>
          <w:sz w:val="24"/>
          <w:szCs w:val="24"/>
        </w:rPr>
        <w:t>” (</w:t>
      </w:r>
      <w:proofErr w:type="spellStart"/>
      <w:r w:rsidRPr="00275619">
        <w:rPr>
          <w:rFonts w:asciiTheme="majorHAnsi" w:hAnsiTheme="majorHAnsi" w:cstheme="majorHAnsi"/>
          <w:iCs/>
          <w:color w:val="000000"/>
          <w:sz w:val="24"/>
          <w:szCs w:val="24"/>
        </w:rPr>
        <w:t>Recalcati</w:t>
      </w:r>
      <w:proofErr w:type="spellEnd"/>
      <w:r w:rsidRPr="00275619">
        <w:rPr>
          <w:rFonts w:asciiTheme="majorHAnsi" w:hAnsiTheme="majorHAnsi" w:cstheme="majorHAnsi"/>
          <w:iCs/>
          <w:color w:val="000000"/>
          <w:sz w:val="24"/>
          <w:szCs w:val="24"/>
        </w:rPr>
        <w:t xml:space="preserve"> S. J </w:t>
      </w:r>
      <w:proofErr w:type="spellStart"/>
      <w:r w:rsidRPr="00275619">
        <w:rPr>
          <w:rFonts w:asciiTheme="majorHAnsi" w:hAnsiTheme="majorHAnsi" w:cstheme="majorHAnsi"/>
          <w:iCs/>
          <w:color w:val="000000"/>
          <w:sz w:val="24"/>
          <w:szCs w:val="24"/>
        </w:rPr>
        <w:t>Eur</w:t>
      </w:r>
      <w:proofErr w:type="spellEnd"/>
      <w:r w:rsidRPr="00275619">
        <w:rPr>
          <w:rFonts w:asciiTheme="majorHAnsi" w:hAnsiTheme="majorHAnsi" w:cstheme="majorHAnsi"/>
          <w:iCs/>
          <w:color w:val="000000"/>
          <w:sz w:val="24"/>
          <w:szCs w:val="24"/>
        </w:rPr>
        <w:t xml:space="preserve"> </w:t>
      </w:r>
      <w:proofErr w:type="spellStart"/>
      <w:r w:rsidRPr="00275619">
        <w:rPr>
          <w:rFonts w:asciiTheme="majorHAnsi" w:hAnsiTheme="majorHAnsi" w:cstheme="majorHAnsi"/>
          <w:iCs/>
          <w:color w:val="000000"/>
          <w:sz w:val="24"/>
          <w:szCs w:val="24"/>
        </w:rPr>
        <w:t>Acad</w:t>
      </w:r>
      <w:proofErr w:type="spellEnd"/>
      <w:r w:rsidRPr="00275619">
        <w:rPr>
          <w:rFonts w:asciiTheme="majorHAnsi" w:hAnsiTheme="majorHAnsi" w:cstheme="majorHAnsi"/>
          <w:iCs/>
          <w:color w:val="000000"/>
          <w:sz w:val="24"/>
          <w:szCs w:val="24"/>
        </w:rPr>
        <w:t xml:space="preserve"> </w:t>
      </w:r>
      <w:proofErr w:type="spellStart"/>
      <w:r w:rsidRPr="00275619">
        <w:rPr>
          <w:rFonts w:asciiTheme="majorHAnsi" w:hAnsiTheme="majorHAnsi" w:cstheme="majorHAnsi"/>
          <w:iCs/>
          <w:color w:val="000000"/>
          <w:sz w:val="24"/>
          <w:szCs w:val="24"/>
        </w:rPr>
        <w:t>Dermatol</w:t>
      </w:r>
      <w:proofErr w:type="spellEnd"/>
      <w:r w:rsidRPr="00275619">
        <w:rPr>
          <w:rFonts w:asciiTheme="majorHAnsi" w:hAnsiTheme="majorHAnsi" w:cstheme="majorHAnsi"/>
          <w:iCs/>
          <w:color w:val="000000"/>
          <w:sz w:val="24"/>
          <w:szCs w:val="24"/>
        </w:rPr>
        <w:t xml:space="preserve"> </w:t>
      </w:r>
      <w:proofErr w:type="spellStart"/>
      <w:r w:rsidRPr="00275619">
        <w:rPr>
          <w:rFonts w:asciiTheme="majorHAnsi" w:hAnsiTheme="majorHAnsi" w:cstheme="majorHAnsi"/>
          <w:iCs/>
          <w:color w:val="000000"/>
          <w:sz w:val="24"/>
          <w:szCs w:val="24"/>
        </w:rPr>
        <w:t>Venereol</w:t>
      </w:r>
      <w:proofErr w:type="spellEnd"/>
      <w:r w:rsidRPr="00275619">
        <w:rPr>
          <w:rFonts w:asciiTheme="majorHAnsi" w:hAnsiTheme="majorHAnsi" w:cstheme="majorHAnsi"/>
          <w:iCs/>
          <w:color w:val="000000"/>
          <w:sz w:val="24"/>
          <w:szCs w:val="24"/>
        </w:rPr>
        <w:t>. 2020 Mar 26. doi: 10.1111/jdv.16387)</w:t>
      </w:r>
    </w:p>
    <w:p w14:paraId="00000028" w14:textId="2A544C92" w:rsidR="006536B9" w:rsidRPr="00275619" w:rsidRDefault="00A714BD" w:rsidP="00275619">
      <w:pPr>
        <w:numPr>
          <w:ilvl w:val="0"/>
          <w:numId w:val="1"/>
        </w:numPr>
        <w:pBdr>
          <w:top w:val="nil"/>
          <w:left w:val="nil"/>
          <w:bottom w:val="nil"/>
          <w:right w:val="nil"/>
          <w:between w:val="nil"/>
        </w:pBdr>
        <w:spacing w:after="0" w:line="240" w:lineRule="auto"/>
        <w:rPr>
          <w:rFonts w:asciiTheme="majorHAnsi" w:eastAsia="Times New Roman" w:hAnsiTheme="majorHAnsi" w:cstheme="majorHAnsi"/>
          <w:iCs/>
          <w:color w:val="000000"/>
          <w:sz w:val="24"/>
          <w:szCs w:val="24"/>
        </w:rPr>
      </w:pPr>
      <w:proofErr w:type="spellStart"/>
      <w:r w:rsidRPr="00275619">
        <w:rPr>
          <w:rFonts w:asciiTheme="majorHAnsi" w:eastAsia="Times New Roman" w:hAnsiTheme="majorHAnsi" w:cstheme="majorHAnsi"/>
          <w:iCs/>
          <w:color w:val="000000"/>
          <w:sz w:val="24"/>
          <w:szCs w:val="24"/>
        </w:rPr>
        <w:t>Dermatology</w:t>
      </w:r>
      <w:proofErr w:type="spellEnd"/>
      <w:r w:rsidRPr="00275619">
        <w:rPr>
          <w:rFonts w:asciiTheme="majorHAnsi" w:eastAsia="Times New Roman" w:hAnsiTheme="majorHAnsi" w:cstheme="majorHAnsi"/>
          <w:iCs/>
          <w:color w:val="000000"/>
          <w:sz w:val="24"/>
          <w:szCs w:val="24"/>
        </w:rPr>
        <w:t xml:space="preserve"> staff </w:t>
      </w:r>
      <w:proofErr w:type="spellStart"/>
      <w:r w:rsidRPr="00275619">
        <w:rPr>
          <w:rFonts w:asciiTheme="majorHAnsi" w:eastAsia="Times New Roman" w:hAnsiTheme="majorHAnsi" w:cstheme="majorHAnsi"/>
          <w:iCs/>
          <w:color w:val="000000"/>
          <w:sz w:val="24"/>
          <w:szCs w:val="24"/>
        </w:rPr>
        <w:t>participate</w:t>
      </w:r>
      <w:proofErr w:type="spellEnd"/>
      <w:r w:rsidRPr="00275619">
        <w:rPr>
          <w:rFonts w:asciiTheme="majorHAnsi" w:eastAsia="Times New Roman" w:hAnsiTheme="majorHAnsi" w:cstheme="majorHAnsi"/>
          <w:iCs/>
          <w:color w:val="000000"/>
          <w:sz w:val="24"/>
          <w:szCs w:val="24"/>
        </w:rPr>
        <w:t xml:space="preserve"> in </w:t>
      </w:r>
      <w:proofErr w:type="spellStart"/>
      <w:r w:rsidRPr="00275619">
        <w:rPr>
          <w:rFonts w:asciiTheme="majorHAnsi" w:eastAsia="Times New Roman" w:hAnsiTheme="majorHAnsi" w:cstheme="majorHAnsi"/>
          <w:iCs/>
          <w:color w:val="000000"/>
          <w:sz w:val="24"/>
          <w:szCs w:val="24"/>
        </w:rPr>
        <w:t>fight</w:t>
      </w:r>
      <w:proofErr w:type="spellEnd"/>
      <w:r w:rsidRPr="00275619">
        <w:rPr>
          <w:rFonts w:asciiTheme="majorHAnsi" w:eastAsia="Times New Roman" w:hAnsiTheme="majorHAnsi" w:cstheme="majorHAnsi"/>
          <w:iCs/>
          <w:color w:val="000000"/>
          <w:sz w:val="24"/>
          <w:szCs w:val="24"/>
        </w:rPr>
        <w:t xml:space="preserve"> </w:t>
      </w:r>
      <w:proofErr w:type="spellStart"/>
      <w:r w:rsidRPr="00275619">
        <w:rPr>
          <w:rFonts w:asciiTheme="majorHAnsi" w:eastAsia="Times New Roman" w:hAnsiTheme="majorHAnsi" w:cstheme="majorHAnsi"/>
          <w:iCs/>
          <w:color w:val="000000"/>
          <w:sz w:val="24"/>
          <w:szCs w:val="24"/>
        </w:rPr>
        <w:t>against</w:t>
      </w:r>
      <w:proofErr w:type="spellEnd"/>
      <w:r w:rsidRPr="00275619">
        <w:rPr>
          <w:rFonts w:asciiTheme="majorHAnsi" w:eastAsia="Times New Roman" w:hAnsiTheme="majorHAnsi" w:cstheme="majorHAnsi"/>
          <w:iCs/>
          <w:color w:val="000000"/>
          <w:sz w:val="24"/>
          <w:szCs w:val="24"/>
        </w:rPr>
        <w:t xml:space="preserve"> Covid-19 in </w:t>
      </w:r>
      <w:proofErr w:type="spellStart"/>
      <w:r w:rsidRPr="00275619">
        <w:rPr>
          <w:rFonts w:asciiTheme="majorHAnsi" w:eastAsia="Times New Roman" w:hAnsiTheme="majorHAnsi" w:cstheme="majorHAnsi"/>
          <w:iCs/>
          <w:color w:val="000000"/>
          <w:sz w:val="24"/>
          <w:szCs w:val="24"/>
        </w:rPr>
        <w:t>China</w:t>
      </w:r>
      <w:proofErr w:type="spellEnd"/>
      <w:r w:rsidRPr="00275619">
        <w:rPr>
          <w:rFonts w:asciiTheme="majorHAnsi" w:eastAsia="Times New Roman" w:hAnsiTheme="majorHAnsi" w:cstheme="majorHAnsi"/>
          <w:iCs/>
          <w:color w:val="000000"/>
          <w:sz w:val="24"/>
          <w:szCs w:val="24"/>
        </w:rPr>
        <w:t xml:space="preserve"> </w:t>
      </w:r>
      <w:r w:rsidR="00275619" w:rsidRPr="00275619">
        <w:rPr>
          <w:rFonts w:asciiTheme="majorHAnsi" w:eastAsia="Times New Roman" w:hAnsiTheme="majorHAnsi" w:cstheme="majorHAnsi"/>
          <w:iCs/>
          <w:color w:val="000000"/>
          <w:sz w:val="24"/>
          <w:szCs w:val="24"/>
        </w:rPr>
        <w:t>(</w:t>
      </w:r>
      <w:hyperlink r:id="rId14" w:history="1">
        <w:r w:rsidR="00275619" w:rsidRPr="00275619">
          <w:rPr>
            <w:rStyle w:val="Hipervnculo"/>
            <w:rFonts w:asciiTheme="majorHAnsi" w:eastAsia="Times New Roman" w:hAnsiTheme="majorHAnsi" w:cstheme="majorHAnsi"/>
            <w:iCs/>
            <w:sz w:val="24"/>
            <w:szCs w:val="24"/>
          </w:rPr>
          <w:t>https://doi.org/10.1111/jdv.16390</w:t>
        </w:r>
      </w:hyperlink>
      <w:r w:rsidR="00275619" w:rsidRPr="00275619">
        <w:rPr>
          <w:rFonts w:asciiTheme="majorHAnsi" w:eastAsia="Times New Roman" w:hAnsiTheme="majorHAnsi" w:cstheme="majorHAnsi"/>
          <w:iCs/>
          <w:color w:val="0000FF"/>
          <w:sz w:val="24"/>
          <w:szCs w:val="24"/>
          <w:u w:val="single"/>
        </w:rPr>
        <w:t>)</w:t>
      </w:r>
    </w:p>
    <w:p w14:paraId="00000029" w14:textId="77777777" w:rsidR="006536B9" w:rsidRPr="00275619" w:rsidRDefault="00E661B1" w:rsidP="00275619">
      <w:pPr>
        <w:numPr>
          <w:ilvl w:val="0"/>
          <w:numId w:val="1"/>
        </w:numPr>
        <w:pBdr>
          <w:top w:val="nil"/>
          <w:left w:val="nil"/>
          <w:bottom w:val="nil"/>
          <w:right w:val="nil"/>
          <w:between w:val="nil"/>
        </w:pBdr>
        <w:spacing w:after="0" w:line="240" w:lineRule="auto"/>
        <w:rPr>
          <w:rFonts w:asciiTheme="majorHAnsi" w:eastAsia="Quattrocento Sans" w:hAnsiTheme="majorHAnsi" w:cstheme="majorHAnsi"/>
          <w:iCs/>
          <w:color w:val="000000"/>
          <w:sz w:val="24"/>
          <w:szCs w:val="24"/>
        </w:rPr>
      </w:pPr>
      <w:hyperlink r:id="rId15">
        <w:r w:rsidR="00A714BD" w:rsidRPr="00275619">
          <w:rPr>
            <w:rFonts w:asciiTheme="majorHAnsi" w:hAnsiTheme="majorHAnsi" w:cstheme="majorHAnsi"/>
            <w:iCs/>
            <w:color w:val="0000FF"/>
            <w:sz w:val="24"/>
            <w:szCs w:val="24"/>
            <w:u w:val="single"/>
          </w:rPr>
          <w:t>https://aedv.es/la-aedv-colabora-con-el-estudio-covid-piel-que-se-acaba-de-poner-en-marcha-en-espana/</w:t>
        </w:r>
      </w:hyperlink>
    </w:p>
    <w:p w14:paraId="0000002A" w14:textId="77777777" w:rsidR="006536B9" w:rsidRPr="00275619" w:rsidRDefault="00E661B1" w:rsidP="00275619">
      <w:pPr>
        <w:numPr>
          <w:ilvl w:val="0"/>
          <w:numId w:val="1"/>
        </w:numPr>
        <w:pBdr>
          <w:top w:val="nil"/>
          <w:left w:val="nil"/>
          <w:bottom w:val="nil"/>
          <w:right w:val="nil"/>
          <w:between w:val="nil"/>
        </w:pBdr>
        <w:spacing w:after="0" w:line="240" w:lineRule="auto"/>
        <w:rPr>
          <w:rFonts w:asciiTheme="majorHAnsi" w:hAnsiTheme="majorHAnsi" w:cstheme="majorHAnsi"/>
          <w:iCs/>
          <w:sz w:val="24"/>
          <w:szCs w:val="24"/>
        </w:rPr>
      </w:pPr>
      <w:hyperlink r:id="rId16">
        <w:r w:rsidR="00A714BD" w:rsidRPr="00275619">
          <w:rPr>
            <w:rFonts w:asciiTheme="majorHAnsi" w:hAnsiTheme="majorHAnsi" w:cstheme="majorHAnsi"/>
            <w:iCs/>
            <w:color w:val="0000FF"/>
            <w:sz w:val="24"/>
            <w:szCs w:val="24"/>
            <w:u w:val="single"/>
          </w:rPr>
          <w:t>https://aedv.es/manifestaciones-cutaneas-en-pacientes-con-coronavirus/</w:t>
        </w:r>
      </w:hyperlink>
    </w:p>
    <w:p w14:paraId="0000002D" w14:textId="069E0267" w:rsidR="006536B9" w:rsidRPr="00275619" w:rsidRDefault="00A714BD" w:rsidP="00275619">
      <w:pPr>
        <w:numPr>
          <w:ilvl w:val="0"/>
          <w:numId w:val="1"/>
        </w:numPr>
        <w:spacing w:after="0" w:line="240" w:lineRule="auto"/>
        <w:rPr>
          <w:rFonts w:asciiTheme="majorHAnsi" w:hAnsiTheme="majorHAnsi" w:cstheme="majorHAnsi"/>
          <w:iCs/>
          <w:sz w:val="24"/>
          <w:szCs w:val="24"/>
          <w:lang w:val="en-US"/>
        </w:rPr>
      </w:pPr>
      <w:proofErr w:type="spellStart"/>
      <w:r w:rsidRPr="00275619">
        <w:rPr>
          <w:rFonts w:asciiTheme="majorHAnsi" w:hAnsiTheme="majorHAnsi" w:cstheme="majorHAnsi"/>
          <w:iCs/>
          <w:sz w:val="24"/>
          <w:szCs w:val="24"/>
        </w:rPr>
        <w:t>Classification</w:t>
      </w:r>
      <w:proofErr w:type="spellEnd"/>
      <w:r w:rsidRPr="00275619">
        <w:rPr>
          <w:rFonts w:asciiTheme="majorHAnsi" w:hAnsiTheme="majorHAnsi" w:cstheme="majorHAnsi"/>
          <w:iCs/>
          <w:sz w:val="24"/>
          <w:szCs w:val="24"/>
        </w:rPr>
        <w:t xml:space="preserve"> of </w:t>
      </w:r>
      <w:proofErr w:type="spellStart"/>
      <w:r w:rsidRPr="00275619">
        <w:rPr>
          <w:rFonts w:asciiTheme="majorHAnsi" w:hAnsiTheme="majorHAnsi" w:cstheme="majorHAnsi"/>
          <w:iCs/>
          <w:sz w:val="24"/>
          <w:szCs w:val="24"/>
        </w:rPr>
        <w:t>the</w:t>
      </w:r>
      <w:proofErr w:type="spellEnd"/>
      <w:r w:rsidRPr="00275619">
        <w:rPr>
          <w:rFonts w:asciiTheme="majorHAnsi" w:hAnsiTheme="majorHAnsi" w:cstheme="majorHAnsi"/>
          <w:iCs/>
          <w:sz w:val="24"/>
          <w:szCs w:val="24"/>
        </w:rPr>
        <w:t xml:space="preserve"> </w:t>
      </w:r>
      <w:proofErr w:type="spellStart"/>
      <w:r w:rsidRPr="00275619">
        <w:rPr>
          <w:rFonts w:asciiTheme="majorHAnsi" w:hAnsiTheme="majorHAnsi" w:cstheme="majorHAnsi"/>
          <w:iCs/>
          <w:sz w:val="24"/>
          <w:szCs w:val="24"/>
        </w:rPr>
        <w:t>cutaneous</w:t>
      </w:r>
      <w:proofErr w:type="spellEnd"/>
      <w:r w:rsidRPr="00275619">
        <w:rPr>
          <w:rFonts w:asciiTheme="majorHAnsi" w:hAnsiTheme="majorHAnsi" w:cstheme="majorHAnsi"/>
          <w:iCs/>
          <w:sz w:val="24"/>
          <w:szCs w:val="24"/>
        </w:rPr>
        <w:t xml:space="preserve"> </w:t>
      </w:r>
      <w:proofErr w:type="spellStart"/>
      <w:r w:rsidRPr="00275619">
        <w:rPr>
          <w:rFonts w:asciiTheme="majorHAnsi" w:hAnsiTheme="majorHAnsi" w:cstheme="majorHAnsi"/>
          <w:iCs/>
          <w:sz w:val="24"/>
          <w:szCs w:val="24"/>
        </w:rPr>
        <w:t>manifestations</w:t>
      </w:r>
      <w:proofErr w:type="spellEnd"/>
      <w:r w:rsidRPr="00275619">
        <w:rPr>
          <w:rFonts w:asciiTheme="majorHAnsi" w:hAnsiTheme="majorHAnsi" w:cstheme="majorHAnsi"/>
          <w:iCs/>
          <w:sz w:val="24"/>
          <w:szCs w:val="24"/>
        </w:rPr>
        <w:t xml:space="preserve"> of COVID-19: a </w:t>
      </w:r>
      <w:proofErr w:type="spellStart"/>
      <w:r w:rsidRPr="00275619">
        <w:rPr>
          <w:rFonts w:asciiTheme="majorHAnsi" w:hAnsiTheme="majorHAnsi" w:cstheme="majorHAnsi"/>
          <w:iCs/>
          <w:sz w:val="24"/>
          <w:szCs w:val="24"/>
        </w:rPr>
        <w:t>rapid</w:t>
      </w:r>
      <w:proofErr w:type="spellEnd"/>
      <w:r w:rsidRPr="00275619">
        <w:rPr>
          <w:rFonts w:asciiTheme="majorHAnsi" w:hAnsiTheme="majorHAnsi" w:cstheme="majorHAnsi"/>
          <w:iCs/>
          <w:sz w:val="24"/>
          <w:szCs w:val="24"/>
        </w:rPr>
        <w:t xml:space="preserve"> </w:t>
      </w:r>
      <w:proofErr w:type="spellStart"/>
      <w:r w:rsidRPr="00275619">
        <w:rPr>
          <w:rFonts w:asciiTheme="majorHAnsi" w:hAnsiTheme="majorHAnsi" w:cstheme="majorHAnsi"/>
          <w:iCs/>
          <w:sz w:val="24"/>
          <w:szCs w:val="24"/>
        </w:rPr>
        <w:t>prospective</w:t>
      </w:r>
      <w:proofErr w:type="spellEnd"/>
      <w:r w:rsidRPr="00275619">
        <w:rPr>
          <w:rFonts w:asciiTheme="majorHAnsi" w:hAnsiTheme="majorHAnsi" w:cstheme="majorHAnsi"/>
          <w:iCs/>
          <w:sz w:val="24"/>
          <w:szCs w:val="24"/>
        </w:rPr>
        <w:t xml:space="preserve"> </w:t>
      </w:r>
      <w:proofErr w:type="spellStart"/>
      <w:r w:rsidRPr="00275619">
        <w:rPr>
          <w:rFonts w:asciiTheme="majorHAnsi" w:hAnsiTheme="majorHAnsi" w:cstheme="majorHAnsi"/>
          <w:iCs/>
          <w:sz w:val="24"/>
          <w:szCs w:val="24"/>
        </w:rPr>
        <w:t>nationwide</w:t>
      </w:r>
      <w:proofErr w:type="spellEnd"/>
      <w:r w:rsidRPr="00275619">
        <w:rPr>
          <w:rFonts w:asciiTheme="majorHAnsi" w:hAnsiTheme="majorHAnsi" w:cstheme="majorHAnsi"/>
          <w:iCs/>
          <w:sz w:val="24"/>
          <w:szCs w:val="24"/>
        </w:rPr>
        <w:t xml:space="preserve"> </w:t>
      </w:r>
      <w:proofErr w:type="spellStart"/>
      <w:r w:rsidRPr="00275619">
        <w:rPr>
          <w:rFonts w:asciiTheme="majorHAnsi" w:hAnsiTheme="majorHAnsi" w:cstheme="majorHAnsi"/>
          <w:iCs/>
          <w:sz w:val="24"/>
          <w:szCs w:val="24"/>
        </w:rPr>
        <w:t>consensus</w:t>
      </w:r>
      <w:proofErr w:type="spellEnd"/>
      <w:r w:rsidRPr="00275619">
        <w:rPr>
          <w:rFonts w:asciiTheme="majorHAnsi" w:hAnsiTheme="majorHAnsi" w:cstheme="majorHAnsi"/>
          <w:iCs/>
          <w:sz w:val="24"/>
          <w:szCs w:val="24"/>
        </w:rPr>
        <w:t xml:space="preserve"> </w:t>
      </w:r>
      <w:proofErr w:type="spellStart"/>
      <w:r w:rsidRPr="00275619">
        <w:rPr>
          <w:rFonts w:asciiTheme="majorHAnsi" w:hAnsiTheme="majorHAnsi" w:cstheme="majorHAnsi"/>
          <w:iCs/>
          <w:sz w:val="24"/>
          <w:szCs w:val="24"/>
        </w:rPr>
        <w:t>study</w:t>
      </w:r>
      <w:proofErr w:type="spellEnd"/>
      <w:r w:rsidRPr="00275619">
        <w:rPr>
          <w:rFonts w:asciiTheme="majorHAnsi" w:hAnsiTheme="majorHAnsi" w:cstheme="majorHAnsi"/>
          <w:iCs/>
          <w:sz w:val="24"/>
          <w:szCs w:val="24"/>
        </w:rPr>
        <w:t xml:space="preserve"> in Spain </w:t>
      </w:r>
      <w:proofErr w:type="spellStart"/>
      <w:r w:rsidRPr="00275619">
        <w:rPr>
          <w:rFonts w:asciiTheme="majorHAnsi" w:hAnsiTheme="majorHAnsi" w:cstheme="majorHAnsi"/>
          <w:iCs/>
          <w:sz w:val="24"/>
          <w:szCs w:val="24"/>
        </w:rPr>
        <w:t>with</w:t>
      </w:r>
      <w:proofErr w:type="spellEnd"/>
      <w:r w:rsidRPr="00275619">
        <w:rPr>
          <w:rFonts w:asciiTheme="majorHAnsi" w:hAnsiTheme="majorHAnsi" w:cstheme="majorHAnsi"/>
          <w:iCs/>
          <w:sz w:val="24"/>
          <w:szCs w:val="24"/>
        </w:rPr>
        <w:t xml:space="preserve"> 375 cases. C. Galván Casas1*, A. Català2*, G. Carretero Hernández3 et al. </w:t>
      </w:r>
      <w:proofErr w:type="spellStart"/>
      <w:r w:rsidRPr="00275619">
        <w:rPr>
          <w:rFonts w:asciiTheme="majorHAnsi" w:hAnsiTheme="majorHAnsi" w:cstheme="majorHAnsi"/>
          <w:iCs/>
          <w:sz w:val="24"/>
          <w:szCs w:val="24"/>
        </w:rPr>
        <w:t>British</w:t>
      </w:r>
      <w:proofErr w:type="spellEnd"/>
      <w:r w:rsidRPr="00275619">
        <w:rPr>
          <w:rFonts w:asciiTheme="majorHAnsi" w:hAnsiTheme="majorHAnsi" w:cstheme="majorHAnsi"/>
          <w:iCs/>
          <w:sz w:val="24"/>
          <w:szCs w:val="24"/>
        </w:rPr>
        <w:t xml:space="preserve"> </w:t>
      </w:r>
      <w:proofErr w:type="spellStart"/>
      <w:r w:rsidRPr="00275619">
        <w:rPr>
          <w:rFonts w:asciiTheme="majorHAnsi" w:hAnsiTheme="majorHAnsi" w:cstheme="majorHAnsi"/>
          <w:iCs/>
          <w:sz w:val="24"/>
          <w:szCs w:val="24"/>
        </w:rPr>
        <w:t>Journal</w:t>
      </w:r>
      <w:proofErr w:type="spellEnd"/>
      <w:r w:rsidRPr="00275619">
        <w:rPr>
          <w:rFonts w:asciiTheme="majorHAnsi" w:hAnsiTheme="majorHAnsi" w:cstheme="majorHAnsi"/>
          <w:iCs/>
          <w:sz w:val="24"/>
          <w:szCs w:val="24"/>
        </w:rPr>
        <w:t xml:space="preserve"> of </w:t>
      </w:r>
      <w:proofErr w:type="spellStart"/>
      <w:r w:rsidRPr="00275619">
        <w:rPr>
          <w:rFonts w:asciiTheme="majorHAnsi" w:hAnsiTheme="majorHAnsi" w:cstheme="majorHAnsi"/>
          <w:iCs/>
          <w:sz w:val="24"/>
          <w:szCs w:val="24"/>
        </w:rPr>
        <w:t>Dermatology</w:t>
      </w:r>
      <w:proofErr w:type="spellEnd"/>
      <w:r w:rsidRPr="00275619">
        <w:rPr>
          <w:rFonts w:asciiTheme="majorHAnsi" w:hAnsiTheme="majorHAnsi" w:cstheme="majorHAnsi"/>
          <w:iCs/>
          <w:sz w:val="24"/>
          <w:szCs w:val="24"/>
        </w:rPr>
        <w:t xml:space="preserve">. </w:t>
      </w:r>
      <w:hyperlink r:id="rId17" w:history="1">
        <w:r w:rsidR="009035AD" w:rsidRPr="00275619">
          <w:rPr>
            <w:rStyle w:val="Hipervnculo"/>
            <w:rFonts w:asciiTheme="majorHAnsi" w:hAnsiTheme="majorHAnsi" w:cstheme="majorHAnsi"/>
            <w:iCs/>
            <w:sz w:val="24"/>
            <w:szCs w:val="24"/>
          </w:rPr>
          <w:t>https://doi.org/10.1111/bjd.19163</w:t>
        </w:r>
      </w:hyperlink>
    </w:p>
    <w:p w14:paraId="7F7B4C64" w14:textId="6168AEDE" w:rsidR="00275619" w:rsidRPr="00275619" w:rsidRDefault="00E661B1" w:rsidP="00275619">
      <w:pPr>
        <w:pStyle w:val="Prrafodelista"/>
        <w:numPr>
          <w:ilvl w:val="0"/>
          <w:numId w:val="1"/>
        </w:numPr>
        <w:spacing w:before="240" w:after="240" w:line="240" w:lineRule="auto"/>
        <w:jc w:val="both"/>
        <w:rPr>
          <w:i/>
          <w:lang w:val="en-US"/>
        </w:rPr>
      </w:pPr>
      <w:hyperlink r:id="rId18" w:history="1">
        <w:r w:rsidR="00275619" w:rsidRPr="00275619">
          <w:rPr>
            <w:rStyle w:val="Hipervnculo"/>
            <w:lang w:val="en-US"/>
          </w:rPr>
          <w:t>http://dermatoscopia.camfic.cat/2020/05/09/manifestaciones-cutaneas-covid/</w:t>
        </w:r>
      </w:hyperlink>
    </w:p>
    <w:p w14:paraId="6BA4526E" w14:textId="77777777" w:rsidR="00275619" w:rsidRPr="00275619" w:rsidRDefault="00E661B1" w:rsidP="00275619">
      <w:pPr>
        <w:pStyle w:val="Prrafodelista"/>
        <w:numPr>
          <w:ilvl w:val="0"/>
          <w:numId w:val="1"/>
        </w:numPr>
        <w:spacing w:before="240" w:after="240" w:line="240" w:lineRule="auto"/>
        <w:jc w:val="both"/>
        <w:rPr>
          <w:lang w:val="en-US"/>
        </w:rPr>
      </w:pPr>
      <w:hyperlink r:id="rId19" w:history="1">
        <w:r w:rsidR="00275619" w:rsidRPr="00275619">
          <w:rPr>
            <w:rStyle w:val="Hipervnculo"/>
            <w:lang w:val="en-US"/>
          </w:rPr>
          <w:t>http://dermatoscopia.camfic.cat/2020/05/11/lesiones-acrales-covid-19/</w:t>
        </w:r>
      </w:hyperlink>
    </w:p>
    <w:p w14:paraId="08096640" w14:textId="77777777" w:rsidR="00275619" w:rsidRPr="00275619" w:rsidRDefault="00275619" w:rsidP="00275619">
      <w:pPr>
        <w:pStyle w:val="Prrafodelista"/>
        <w:spacing w:before="240" w:after="240" w:line="276" w:lineRule="auto"/>
        <w:jc w:val="both"/>
        <w:rPr>
          <w:i/>
          <w:highlight w:val="yellow"/>
          <w:lang w:val="en-US"/>
        </w:rPr>
      </w:pPr>
    </w:p>
    <w:p w14:paraId="76CEE92E" w14:textId="77777777" w:rsidR="00275619" w:rsidRPr="00275619" w:rsidRDefault="00275619" w:rsidP="00275619">
      <w:pPr>
        <w:spacing w:before="240" w:after="240" w:line="276" w:lineRule="auto"/>
        <w:ind w:left="720"/>
        <w:rPr>
          <w:rFonts w:asciiTheme="majorHAnsi" w:hAnsiTheme="majorHAnsi" w:cstheme="majorHAnsi"/>
          <w:iCs/>
          <w:sz w:val="24"/>
          <w:szCs w:val="24"/>
          <w:lang w:val="en-US"/>
        </w:rPr>
      </w:pPr>
    </w:p>
    <w:p w14:paraId="0000002E" w14:textId="77777777" w:rsidR="006536B9" w:rsidRDefault="006536B9">
      <w:pPr>
        <w:spacing w:after="0" w:line="240" w:lineRule="auto"/>
        <w:rPr>
          <w:rFonts w:ascii="Quattrocento Sans" w:eastAsia="Quattrocento Sans" w:hAnsi="Quattrocento Sans" w:cs="Quattrocento Sans"/>
          <w:color w:val="000000"/>
          <w:sz w:val="27"/>
          <w:szCs w:val="27"/>
        </w:rPr>
      </w:pPr>
    </w:p>
    <w:p w14:paraId="0000002F" w14:textId="77777777" w:rsidR="006536B9" w:rsidRDefault="00A714BD">
      <w:pPr>
        <w:spacing w:after="0" w:line="240" w:lineRule="auto"/>
        <w:rPr>
          <w:rFonts w:ascii="Quattrocento Sans" w:eastAsia="Quattrocento Sans" w:hAnsi="Quattrocento Sans" w:cs="Quattrocento Sans"/>
          <w:color w:val="000000"/>
          <w:sz w:val="27"/>
          <w:szCs w:val="27"/>
        </w:rPr>
      </w:pPr>
      <w:r>
        <w:rPr>
          <w:color w:val="1F497D"/>
        </w:rPr>
        <w:t> </w:t>
      </w:r>
    </w:p>
    <w:p w14:paraId="00000030" w14:textId="77777777" w:rsidR="006536B9" w:rsidRDefault="006536B9"/>
    <w:p w14:paraId="00000031" w14:textId="77777777" w:rsidR="006536B9" w:rsidRDefault="006536B9"/>
    <w:sectPr w:rsidR="006536B9" w:rsidSect="00CE21E2">
      <w:headerReference w:type="default" r:id="rId20"/>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39D8" w14:textId="77777777" w:rsidR="000830FD" w:rsidRDefault="000830FD" w:rsidP="000830FD">
      <w:pPr>
        <w:spacing w:after="0" w:line="240" w:lineRule="auto"/>
      </w:pPr>
      <w:r>
        <w:separator/>
      </w:r>
    </w:p>
  </w:endnote>
  <w:endnote w:type="continuationSeparator" w:id="0">
    <w:p w14:paraId="6ACDA237" w14:textId="77777777" w:rsidR="000830FD" w:rsidRDefault="000830FD" w:rsidP="0008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Quattrocento Sans">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1579" w14:textId="77777777" w:rsidR="000830FD" w:rsidRDefault="000830FD" w:rsidP="000830FD">
      <w:pPr>
        <w:spacing w:after="0" w:line="240" w:lineRule="auto"/>
      </w:pPr>
      <w:r>
        <w:separator/>
      </w:r>
    </w:p>
  </w:footnote>
  <w:footnote w:type="continuationSeparator" w:id="0">
    <w:p w14:paraId="03F4BE4C" w14:textId="77777777" w:rsidR="000830FD" w:rsidRDefault="000830FD" w:rsidP="0008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406D" w14:textId="44C715DC" w:rsidR="000830FD" w:rsidRDefault="000830FD">
    <w:pPr>
      <w:pStyle w:val="Encabezado"/>
    </w:pPr>
    <w:r>
      <w:rPr>
        <w:noProof/>
        <w:lang w:val="es-ES" w:eastAsia="es-ES"/>
      </w:rPr>
      <w:drawing>
        <wp:inline distT="0" distB="0" distL="0" distR="0" wp14:anchorId="25B67A2E" wp14:editId="6E33656E">
          <wp:extent cx="1932305" cy="554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1929"/>
    <w:multiLevelType w:val="hybridMultilevel"/>
    <w:tmpl w:val="FD320A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49E40638"/>
    <w:multiLevelType w:val="multilevel"/>
    <w:tmpl w:val="7B803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C30204"/>
    <w:multiLevelType w:val="hybridMultilevel"/>
    <w:tmpl w:val="0E7CFDA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B9"/>
    <w:rsid w:val="000830FD"/>
    <w:rsid w:val="001232C0"/>
    <w:rsid w:val="00275619"/>
    <w:rsid w:val="00361B30"/>
    <w:rsid w:val="003858CF"/>
    <w:rsid w:val="005A3ABE"/>
    <w:rsid w:val="006536B9"/>
    <w:rsid w:val="009035AD"/>
    <w:rsid w:val="00976348"/>
    <w:rsid w:val="00A714BD"/>
    <w:rsid w:val="00A96DA3"/>
    <w:rsid w:val="00C56B29"/>
    <w:rsid w:val="00C84D78"/>
    <w:rsid w:val="00CE21E2"/>
    <w:rsid w:val="00E661B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E7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E21E2"/>
    <w:rPr>
      <w:color w:val="0000FF"/>
      <w:u w:val="single"/>
    </w:rPr>
  </w:style>
  <w:style w:type="character" w:customStyle="1" w:styleId="UnresolvedMention">
    <w:name w:val="Unresolved Mention"/>
    <w:basedOn w:val="Fuentedeprrafopredeter"/>
    <w:uiPriority w:val="99"/>
    <w:semiHidden/>
    <w:unhideWhenUsed/>
    <w:rsid w:val="009035AD"/>
    <w:rPr>
      <w:color w:val="605E5C"/>
      <w:shd w:val="clear" w:color="auto" w:fill="E1DFDD"/>
    </w:rPr>
  </w:style>
  <w:style w:type="paragraph" w:styleId="Prrafodelista">
    <w:name w:val="List Paragraph"/>
    <w:basedOn w:val="Normal"/>
    <w:uiPriority w:val="34"/>
    <w:qFormat/>
    <w:rsid w:val="009035AD"/>
    <w:pPr>
      <w:spacing w:line="256" w:lineRule="auto"/>
      <w:ind w:left="720"/>
      <w:contextualSpacing/>
    </w:pPr>
    <w:rPr>
      <w:rFonts w:asciiTheme="minorHAnsi" w:eastAsiaTheme="minorHAnsi" w:hAnsiTheme="minorHAnsi" w:cstheme="minorBidi"/>
      <w:lang w:val="es-ES" w:eastAsia="en-US"/>
    </w:rPr>
  </w:style>
  <w:style w:type="paragraph" w:styleId="Encabezado">
    <w:name w:val="header"/>
    <w:basedOn w:val="Normal"/>
    <w:link w:val="EncabezadoCar"/>
    <w:uiPriority w:val="99"/>
    <w:unhideWhenUsed/>
    <w:rsid w:val="000830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30FD"/>
  </w:style>
  <w:style w:type="paragraph" w:styleId="Piedepgina">
    <w:name w:val="footer"/>
    <w:basedOn w:val="Normal"/>
    <w:link w:val="PiedepginaCar"/>
    <w:uiPriority w:val="99"/>
    <w:unhideWhenUsed/>
    <w:rsid w:val="000830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30FD"/>
  </w:style>
  <w:style w:type="paragraph" w:styleId="Textodeglobo">
    <w:name w:val="Balloon Text"/>
    <w:basedOn w:val="Normal"/>
    <w:link w:val="TextodegloboCar"/>
    <w:uiPriority w:val="99"/>
    <w:semiHidden/>
    <w:unhideWhenUsed/>
    <w:rsid w:val="00083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E21E2"/>
    <w:rPr>
      <w:color w:val="0000FF"/>
      <w:u w:val="single"/>
    </w:rPr>
  </w:style>
  <w:style w:type="character" w:customStyle="1" w:styleId="UnresolvedMention">
    <w:name w:val="Unresolved Mention"/>
    <w:basedOn w:val="Fuentedeprrafopredeter"/>
    <w:uiPriority w:val="99"/>
    <w:semiHidden/>
    <w:unhideWhenUsed/>
    <w:rsid w:val="009035AD"/>
    <w:rPr>
      <w:color w:val="605E5C"/>
      <w:shd w:val="clear" w:color="auto" w:fill="E1DFDD"/>
    </w:rPr>
  </w:style>
  <w:style w:type="paragraph" w:styleId="Prrafodelista">
    <w:name w:val="List Paragraph"/>
    <w:basedOn w:val="Normal"/>
    <w:uiPriority w:val="34"/>
    <w:qFormat/>
    <w:rsid w:val="009035AD"/>
    <w:pPr>
      <w:spacing w:line="256" w:lineRule="auto"/>
      <w:ind w:left="720"/>
      <w:contextualSpacing/>
    </w:pPr>
    <w:rPr>
      <w:rFonts w:asciiTheme="minorHAnsi" w:eastAsiaTheme="minorHAnsi" w:hAnsiTheme="minorHAnsi" w:cstheme="minorBidi"/>
      <w:lang w:val="es-ES" w:eastAsia="en-US"/>
    </w:rPr>
  </w:style>
  <w:style w:type="paragraph" w:styleId="Encabezado">
    <w:name w:val="header"/>
    <w:basedOn w:val="Normal"/>
    <w:link w:val="EncabezadoCar"/>
    <w:uiPriority w:val="99"/>
    <w:unhideWhenUsed/>
    <w:rsid w:val="000830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30FD"/>
  </w:style>
  <w:style w:type="paragraph" w:styleId="Piedepgina">
    <w:name w:val="footer"/>
    <w:basedOn w:val="Normal"/>
    <w:link w:val="PiedepginaCar"/>
    <w:uiPriority w:val="99"/>
    <w:unhideWhenUsed/>
    <w:rsid w:val="000830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30FD"/>
  </w:style>
  <w:style w:type="paragraph" w:styleId="Textodeglobo">
    <w:name w:val="Balloon Text"/>
    <w:basedOn w:val="Normal"/>
    <w:link w:val="TextodegloboCar"/>
    <w:uiPriority w:val="99"/>
    <w:semiHidden/>
    <w:unhideWhenUsed/>
    <w:rsid w:val="00083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1907">
      <w:bodyDiv w:val="1"/>
      <w:marLeft w:val="0"/>
      <w:marRight w:val="0"/>
      <w:marTop w:val="0"/>
      <w:marBottom w:val="0"/>
      <w:divBdr>
        <w:top w:val="none" w:sz="0" w:space="0" w:color="auto"/>
        <w:left w:val="none" w:sz="0" w:space="0" w:color="auto"/>
        <w:bottom w:val="none" w:sz="0" w:space="0" w:color="auto"/>
        <w:right w:val="none" w:sz="0" w:space="0" w:color="auto"/>
      </w:divBdr>
    </w:div>
    <w:div w:id="1742634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dermatoscopia.camfic.cat/2020/05/09/manifestaciones-cutaneas-cov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estor.camfic.cat//uploads/ITEM_12981_FULL_2829.pdf" TargetMode="External"/><Relationship Id="rId17" Type="http://schemas.openxmlformats.org/officeDocument/2006/relationships/hyperlink" Target="https://doi.org/10.1111/bjd.19163" TargetMode="External"/><Relationship Id="rId2" Type="http://schemas.openxmlformats.org/officeDocument/2006/relationships/numbering" Target="numbering.xml"/><Relationship Id="rId16" Type="http://schemas.openxmlformats.org/officeDocument/2006/relationships/hyperlink" Target="https://aedv.es/manifestaciones-cutaneas-en-pacientes-con-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34678\Desktop\dermatoscopia.camfic.cat" TargetMode="External"/><Relationship Id="rId5" Type="http://schemas.openxmlformats.org/officeDocument/2006/relationships/settings" Target="settings.xml"/><Relationship Id="rId15" Type="http://schemas.openxmlformats.org/officeDocument/2006/relationships/hyperlink" Target="https://ecorreu.gencat.cat/owa/redir.aspx?C=vsViv1zp4jBveucP4k_kBFkqIk51yHiTKvOSxlH-nArmD2YTcuTXCA..&amp;URL=https%3a%2f%2faedv.es%2fla-aedv-colabora-con-el-estudio-covid-piel-que-se-acaba-de-poner-en-marcha-en-espana%2f" TargetMode="External"/><Relationship Id="rId10" Type="http://schemas.openxmlformats.org/officeDocument/2006/relationships/hyperlink" Target="file:///C:\Users\34678\Desktop\(7)%09http:\dermatoscopia.camfic.cat\2020\05\11\lesiones-acrales-covid-19\" TargetMode="External"/><Relationship Id="rId19" Type="http://schemas.openxmlformats.org/officeDocument/2006/relationships/hyperlink" Target="http://dermatoscopia.camfic.cat/2020/05/11/lesiones-acrales-covid-19/" TargetMode="External"/><Relationship Id="rId4" Type="http://schemas.microsoft.com/office/2007/relationships/stylesWithEffects" Target="stylesWithEffects.xml"/><Relationship Id="rId9" Type="http://schemas.openxmlformats.org/officeDocument/2006/relationships/hyperlink" Target="file:///C:\Users\34678\Desktop\(6)%09http:\dermatoscopia.camfic.cat\2020\05\09\manifestaciones-cutaneas-covid\" TargetMode="External"/><Relationship Id="rId14" Type="http://schemas.openxmlformats.org/officeDocument/2006/relationships/hyperlink" Target="https://doi.org/10.1111/jdv.1639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vMHbpkCB5LkCE+Z59cIoy8vxA==">AMUW2mV5vM7VxLgKSXo+8CvzBSwPWeTWBE2VEDbNPeZcZ/id1IcrRC1Jb5qzXU2phdDKIEe7VswM/ToFcgdiWgLFsAbFlOYqmHMwDG7BrmT7n6MqxcdPqqa8BSKKFUNvRkcTITq8780gijxxwii6U0EYgYGR+QPenA==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6050</Characters>
  <Application>Microsoft Office Word</Application>
  <DocSecurity>4</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Clairevili</dc:creator>
  <cp:lastModifiedBy>Claudia Cañigueral</cp:lastModifiedBy>
  <cp:revision>2</cp:revision>
  <cp:lastPrinted>2020-05-25T10:54:00Z</cp:lastPrinted>
  <dcterms:created xsi:type="dcterms:W3CDTF">2020-05-25T11:19:00Z</dcterms:created>
  <dcterms:modified xsi:type="dcterms:W3CDTF">2020-05-25T11:19:00Z</dcterms:modified>
</cp:coreProperties>
</file>