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C2" w:rsidRPr="005238B2" w:rsidRDefault="00DA14C2" w:rsidP="00066305">
      <w:pPr>
        <w:pStyle w:val="Epgrafe"/>
        <w:tabs>
          <w:tab w:val="left" w:pos="1701"/>
        </w:tabs>
        <w:jc w:val="center"/>
        <w:rPr>
          <w:rFonts w:ascii="Calibri" w:hAnsi="Calibri" w:cs="Arial"/>
          <w:bCs w:val="0"/>
          <w:color w:val="92D050"/>
          <w:sz w:val="46"/>
          <w:szCs w:val="46"/>
        </w:rPr>
      </w:pPr>
      <w:bookmarkStart w:id="0" w:name="_GoBack"/>
      <w:bookmarkEnd w:id="0"/>
    </w:p>
    <w:p w:rsidR="00D9082B" w:rsidRPr="00644E73" w:rsidRDefault="002B679E" w:rsidP="00066305">
      <w:pPr>
        <w:pStyle w:val="Epgrafe"/>
        <w:tabs>
          <w:tab w:val="left" w:pos="1701"/>
        </w:tabs>
        <w:jc w:val="center"/>
        <w:rPr>
          <w:rFonts w:ascii="Calibri" w:hAnsi="Calibri" w:cs="Arial"/>
          <w:bCs w:val="0"/>
          <w:color w:val="92D050"/>
          <w:sz w:val="52"/>
          <w:szCs w:val="46"/>
        </w:rPr>
      </w:pPr>
      <w:r w:rsidRPr="00990173">
        <w:rPr>
          <w:rFonts w:ascii="Calibri" w:hAnsi="Calibri" w:cs="Arial"/>
          <w:bCs w:val="0"/>
          <w:sz w:val="52"/>
          <w:szCs w:val="46"/>
        </w:rPr>
        <w:t>XVI</w:t>
      </w:r>
      <w:r w:rsidR="00644E73" w:rsidRPr="00990173">
        <w:rPr>
          <w:rFonts w:ascii="Calibri" w:hAnsi="Calibri" w:cs="Arial"/>
          <w:bCs w:val="0"/>
          <w:sz w:val="52"/>
          <w:szCs w:val="46"/>
        </w:rPr>
        <w:t>I JORNADES</w:t>
      </w:r>
      <w:r w:rsidR="00D9082B" w:rsidRPr="00990173">
        <w:rPr>
          <w:rFonts w:ascii="Calibri" w:hAnsi="Calibri" w:cs="Arial"/>
          <w:bCs w:val="0"/>
          <w:sz w:val="52"/>
          <w:szCs w:val="46"/>
        </w:rPr>
        <w:t xml:space="preserve"> </w:t>
      </w:r>
      <w:r w:rsidR="00D9082B" w:rsidRPr="00644E73">
        <w:rPr>
          <w:rFonts w:ascii="Calibri" w:hAnsi="Calibri" w:cs="Arial"/>
          <w:bCs w:val="0"/>
          <w:color w:val="92D050"/>
          <w:sz w:val="52"/>
          <w:szCs w:val="46"/>
        </w:rPr>
        <w:t>D’ACTUALITZACIÓ TERAPÈUTICA</w:t>
      </w:r>
      <w:r w:rsidR="00644E73" w:rsidRPr="00644E73">
        <w:rPr>
          <w:rFonts w:ascii="Calibri" w:hAnsi="Calibri" w:cs="Arial"/>
          <w:bCs w:val="0"/>
          <w:color w:val="92D050"/>
          <w:sz w:val="52"/>
          <w:szCs w:val="46"/>
        </w:rPr>
        <w:t xml:space="preserve"> 2017</w:t>
      </w:r>
    </w:p>
    <w:p w:rsidR="00070554" w:rsidRDefault="00070554" w:rsidP="00066305">
      <w:pPr>
        <w:tabs>
          <w:tab w:val="left" w:pos="1701"/>
        </w:tabs>
        <w:jc w:val="both"/>
        <w:rPr>
          <w:rFonts w:ascii="Calibri" w:hAnsi="Calibri" w:cs="Arial"/>
          <w:i/>
          <w:color w:val="08ACAC"/>
        </w:rPr>
      </w:pPr>
    </w:p>
    <w:p w:rsidR="00070554" w:rsidRPr="005238B2" w:rsidRDefault="00070554" w:rsidP="00066305">
      <w:pPr>
        <w:tabs>
          <w:tab w:val="left" w:pos="1701"/>
        </w:tabs>
        <w:jc w:val="both"/>
        <w:rPr>
          <w:rFonts w:ascii="Calibri" w:hAnsi="Calibri" w:cs="Arial"/>
          <w:i/>
          <w:color w:val="08ACAC"/>
        </w:rPr>
      </w:pPr>
    </w:p>
    <w:p w:rsidR="00D9082B" w:rsidRPr="00936F68" w:rsidRDefault="00D9082B" w:rsidP="00066305">
      <w:pPr>
        <w:tabs>
          <w:tab w:val="left" w:pos="1701"/>
        </w:tabs>
        <w:jc w:val="both"/>
        <w:rPr>
          <w:rFonts w:ascii="Trebuchet MS" w:hAnsi="Trebuchet MS" w:cs="Arial"/>
          <w:i/>
        </w:rPr>
      </w:pPr>
      <w:r w:rsidRPr="00936F68">
        <w:rPr>
          <w:rFonts w:ascii="Verdana" w:hAnsi="Verdana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6F3EB" wp14:editId="6A286013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991860" cy="0"/>
                <wp:effectExtent l="10160" t="52705" r="55880" b="6159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prstDash val="dash"/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71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" strokecolor="green">
                <v:stroke dashstyle="dash" endarrow="oval"/>
              </v:line>
            </w:pict>
          </mc:Fallback>
        </mc:AlternateContent>
      </w:r>
      <w:r w:rsidRPr="00936F68">
        <w:rPr>
          <w:rFonts w:ascii="Trebuchet MS" w:hAnsi="Trebuchet MS" w:cs="Arial"/>
          <w:b/>
          <w:sz w:val="28"/>
          <w:szCs w:val="28"/>
        </w:rPr>
        <w:t xml:space="preserve">PROGRAMA </w:t>
      </w:r>
    </w:p>
    <w:p w:rsidR="00D9082B" w:rsidRPr="005238B2" w:rsidRDefault="00D9082B" w:rsidP="00066305">
      <w:pPr>
        <w:tabs>
          <w:tab w:val="left" w:pos="1701"/>
        </w:tabs>
        <w:jc w:val="both"/>
        <w:rPr>
          <w:rFonts w:ascii="Trebuchet MS" w:hAnsi="Trebuchet MS" w:cs="Arial"/>
          <w:i/>
        </w:rPr>
      </w:pPr>
    </w:p>
    <w:p w:rsidR="00D20665" w:rsidRPr="005238B2" w:rsidRDefault="00D9082B" w:rsidP="00D20665">
      <w:pPr>
        <w:tabs>
          <w:tab w:val="left" w:pos="1701"/>
        </w:tabs>
        <w:jc w:val="both"/>
        <w:rPr>
          <w:rFonts w:ascii="Verdana" w:hAnsi="Verdana" w:cs="Arial"/>
          <w:color w:val="333333"/>
          <w:sz w:val="20"/>
          <w:szCs w:val="20"/>
        </w:rPr>
      </w:pPr>
      <w:r w:rsidRPr="005238B2">
        <w:rPr>
          <w:rFonts w:ascii="Calibri" w:hAnsi="Calibri" w:cs="Arial"/>
          <w:b/>
          <w:color w:val="92D050"/>
        </w:rPr>
        <w:t>09.00 – 09.15 h</w:t>
      </w:r>
      <w:r w:rsidR="00D20665" w:rsidRPr="005238B2">
        <w:rPr>
          <w:rFonts w:ascii="Calibri" w:hAnsi="Calibri" w:cs="Arial"/>
          <w:b/>
          <w:color w:val="92D050"/>
        </w:rPr>
        <w:tab/>
      </w:r>
      <w:r w:rsidR="00E5363A">
        <w:rPr>
          <w:rFonts w:ascii="Calibri" w:hAnsi="Calibri" w:cs="Arial"/>
          <w:color w:val="333333"/>
        </w:rPr>
        <w:t>Lliurament</w:t>
      </w:r>
      <w:r w:rsidR="00D20665" w:rsidRPr="005238B2">
        <w:rPr>
          <w:rFonts w:ascii="Calibri" w:hAnsi="Calibri" w:cs="Arial"/>
          <w:color w:val="333333"/>
        </w:rPr>
        <w:t xml:space="preserve"> de </w:t>
      </w:r>
      <w:r w:rsidR="00E5363A">
        <w:rPr>
          <w:rFonts w:ascii="Calibri" w:hAnsi="Calibri" w:cs="Arial"/>
          <w:color w:val="333333"/>
        </w:rPr>
        <w:t xml:space="preserve">la </w:t>
      </w:r>
      <w:r w:rsidR="00D20665" w:rsidRPr="005238B2">
        <w:rPr>
          <w:rFonts w:ascii="Calibri" w:hAnsi="Calibri" w:cs="Arial"/>
          <w:color w:val="333333"/>
        </w:rPr>
        <w:t>documentació</w:t>
      </w:r>
    </w:p>
    <w:p w:rsidR="00D20665" w:rsidRPr="005238B2" w:rsidRDefault="00D20665" w:rsidP="00066305">
      <w:pPr>
        <w:tabs>
          <w:tab w:val="left" w:pos="1701"/>
        </w:tabs>
        <w:jc w:val="both"/>
        <w:rPr>
          <w:rFonts w:ascii="Verdana" w:hAnsi="Verdana" w:cs="Arial"/>
          <w:b/>
          <w:color w:val="336699"/>
          <w:sz w:val="20"/>
          <w:szCs w:val="20"/>
        </w:rPr>
      </w:pPr>
    </w:p>
    <w:p w:rsidR="00C60979" w:rsidRPr="005238B2" w:rsidRDefault="00D20665" w:rsidP="00066305">
      <w:pPr>
        <w:tabs>
          <w:tab w:val="left" w:pos="1701"/>
        </w:tabs>
        <w:jc w:val="both"/>
        <w:rPr>
          <w:rFonts w:ascii="Calibri" w:hAnsi="Calibri" w:cs="Arial"/>
          <w:b/>
          <w:color w:val="99CC00"/>
        </w:rPr>
      </w:pPr>
      <w:r w:rsidRPr="005238B2">
        <w:rPr>
          <w:rFonts w:ascii="Calibri" w:hAnsi="Calibri" w:cs="Arial"/>
          <w:b/>
          <w:color w:val="92D050"/>
        </w:rPr>
        <w:t>09.15 – 10.00 h</w:t>
      </w:r>
      <w:r w:rsidR="00AD2671" w:rsidRPr="005238B2">
        <w:rPr>
          <w:rFonts w:ascii="Calibri" w:hAnsi="Calibri" w:cs="Arial"/>
          <w:b/>
          <w:color w:val="92D050"/>
        </w:rPr>
        <w:t xml:space="preserve">  </w:t>
      </w:r>
      <w:r w:rsidR="00C60979" w:rsidRPr="005238B2">
        <w:rPr>
          <w:rFonts w:ascii="Calibri" w:hAnsi="Calibri" w:cs="Arial"/>
          <w:b/>
          <w:color w:val="99CC00"/>
        </w:rPr>
        <w:t>TAULA 1</w:t>
      </w:r>
    </w:p>
    <w:p w:rsidR="00BC0CF6" w:rsidRDefault="00C60979" w:rsidP="00066305">
      <w:pPr>
        <w:tabs>
          <w:tab w:val="left" w:pos="1701"/>
        </w:tabs>
        <w:jc w:val="both"/>
        <w:rPr>
          <w:rFonts w:ascii="Calibri" w:hAnsi="Calibri"/>
          <w:b/>
          <w:bCs/>
          <w:i/>
          <w:color w:val="262626"/>
        </w:rPr>
      </w:pPr>
      <w:r w:rsidRPr="005238B2">
        <w:rPr>
          <w:rFonts w:ascii="Calibri" w:hAnsi="Calibri" w:cs="Arial"/>
          <w:b/>
          <w:color w:val="99CC00"/>
        </w:rPr>
        <w:tab/>
      </w:r>
      <w:r w:rsidR="00ED1624">
        <w:rPr>
          <w:rFonts w:ascii="Calibri" w:hAnsi="Calibri"/>
          <w:b/>
          <w:bCs/>
          <w:i/>
          <w:color w:val="262626"/>
        </w:rPr>
        <w:t>O</w:t>
      </w:r>
      <w:r w:rsidR="00BC0CF6">
        <w:rPr>
          <w:rFonts w:ascii="Calibri" w:hAnsi="Calibri"/>
          <w:b/>
          <w:bCs/>
          <w:i/>
          <w:color w:val="262626"/>
        </w:rPr>
        <w:t>pioides: Quan/t i com?</w:t>
      </w:r>
    </w:p>
    <w:p w:rsidR="00577DE8" w:rsidRPr="000E1D75" w:rsidRDefault="00577DE8" w:rsidP="000E1D75">
      <w:pPr>
        <w:tabs>
          <w:tab w:val="left" w:pos="1701"/>
        </w:tabs>
        <w:ind w:left="1701"/>
        <w:jc w:val="both"/>
        <w:rPr>
          <w:rFonts w:ascii="Calibri" w:hAnsi="Calibri"/>
          <w:bCs/>
          <w:i/>
          <w:color w:val="262626"/>
        </w:rPr>
      </w:pPr>
    </w:p>
    <w:p w:rsidR="00C80996" w:rsidRPr="007F185B" w:rsidRDefault="00C80996" w:rsidP="00C80996">
      <w:pPr>
        <w:tabs>
          <w:tab w:val="left" w:pos="1701"/>
        </w:tabs>
        <w:jc w:val="both"/>
        <w:rPr>
          <w:rFonts w:ascii="Calibri" w:hAnsi="Calibri" w:cs="Arial"/>
          <w:b/>
          <w:color w:val="99CC00"/>
        </w:rPr>
      </w:pPr>
      <w:r w:rsidRPr="005238B2">
        <w:rPr>
          <w:rFonts w:ascii="Calibri" w:hAnsi="Calibri" w:cs="Arial"/>
          <w:b/>
          <w:color w:val="92D050"/>
        </w:rPr>
        <w:t xml:space="preserve">10.00 – 10.15 h </w:t>
      </w:r>
      <w:r w:rsidR="00D95B90" w:rsidRPr="005238B2">
        <w:rPr>
          <w:rFonts w:ascii="Calibri" w:hAnsi="Calibri" w:cs="Arial"/>
          <w:b/>
          <w:color w:val="92D050"/>
        </w:rPr>
        <w:t xml:space="preserve"> </w:t>
      </w:r>
      <w:r w:rsidR="00E5363A">
        <w:rPr>
          <w:rFonts w:ascii="Calibri" w:hAnsi="Calibri" w:cs="Arial"/>
          <w:b/>
          <w:color w:val="99CC00"/>
        </w:rPr>
        <w:t>ACTA</w:t>
      </w:r>
      <w:r w:rsidR="00D95B90" w:rsidRPr="007F185B">
        <w:rPr>
          <w:rFonts w:ascii="Calibri" w:hAnsi="Calibri" w:cs="Arial"/>
          <w:b/>
          <w:color w:val="99CC00"/>
        </w:rPr>
        <w:t xml:space="preserve"> INAUGURAL</w:t>
      </w:r>
    </w:p>
    <w:p w:rsidR="00C80996" w:rsidRPr="005238B2" w:rsidRDefault="00C80996" w:rsidP="00C80996">
      <w:pPr>
        <w:tabs>
          <w:tab w:val="left" w:pos="1701"/>
        </w:tabs>
        <w:jc w:val="both"/>
        <w:rPr>
          <w:rFonts w:ascii="Verdana" w:hAnsi="Verdana" w:cs="Arial"/>
          <w:b/>
          <w:color w:val="336699"/>
          <w:sz w:val="20"/>
          <w:szCs w:val="20"/>
        </w:rPr>
      </w:pPr>
      <w:r w:rsidRPr="005238B2">
        <w:rPr>
          <w:rFonts w:ascii="Calibri" w:hAnsi="Calibri"/>
          <w:b/>
          <w:bCs/>
          <w:i/>
          <w:color w:val="262626"/>
        </w:rPr>
        <w:t xml:space="preserve"> </w:t>
      </w:r>
    </w:p>
    <w:p w:rsidR="001D0D32" w:rsidRDefault="00026E76" w:rsidP="001D0D32">
      <w:pPr>
        <w:tabs>
          <w:tab w:val="left" w:pos="1701"/>
        </w:tabs>
        <w:jc w:val="both"/>
        <w:rPr>
          <w:rFonts w:ascii="Calibri" w:hAnsi="Calibri" w:cs="Arial"/>
          <w:b/>
          <w:color w:val="99CC00"/>
        </w:rPr>
      </w:pPr>
      <w:r w:rsidRPr="005238B2">
        <w:rPr>
          <w:rFonts w:ascii="Calibri" w:hAnsi="Calibri" w:cs="Arial"/>
          <w:b/>
          <w:color w:val="92D050"/>
        </w:rPr>
        <w:t>10</w:t>
      </w:r>
      <w:r w:rsidR="00D9082B" w:rsidRPr="005238B2">
        <w:rPr>
          <w:rFonts w:ascii="Calibri" w:hAnsi="Calibri" w:cs="Arial"/>
          <w:b/>
          <w:color w:val="92D050"/>
        </w:rPr>
        <w:t>.15 – 1</w:t>
      </w:r>
      <w:r w:rsidRPr="005238B2">
        <w:rPr>
          <w:rFonts w:ascii="Calibri" w:hAnsi="Calibri" w:cs="Arial"/>
          <w:b/>
          <w:color w:val="92D050"/>
        </w:rPr>
        <w:t>1</w:t>
      </w:r>
      <w:r w:rsidR="00D9082B" w:rsidRPr="005238B2">
        <w:rPr>
          <w:rFonts w:ascii="Calibri" w:hAnsi="Calibri" w:cs="Arial"/>
          <w:b/>
          <w:color w:val="92D050"/>
        </w:rPr>
        <w:t>.00 h</w:t>
      </w:r>
      <w:r w:rsidR="00D9082B" w:rsidRPr="005238B2">
        <w:rPr>
          <w:rFonts w:ascii="Verdana" w:hAnsi="Verdana" w:cs="Arial"/>
          <w:i/>
          <w:color w:val="333333"/>
          <w:sz w:val="20"/>
          <w:szCs w:val="20"/>
        </w:rPr>
        <w:tab/>
      </w:r>
      <w:r w:rsidR="00E5363A">
        <w:rPr>
          <w:rFonts w:ascii="Calibri" w:hAnsi="Calibri" w:cs="Arial"/>
          <w:b/>
          <w:color w:val="99CC00"/>
        </w:rPr>
        <w:t>TAULA 2</w:t>
      </w:r>
    </w:p>
    <w:p w:rsidR="00C857AC" w:rsidRPr="00C857AC" w:rsidRDefault="00C857AC" w:rsidP="001D0D32">
      <w:pPr>
        <w:tabs>
          <w:tab w:val="left" w:pos="1701"/>
        </w:tabs>
        <w:jc w:val="both"/>
        <w:rPr>
          <w:rFonts w:ascii="Calibri" w:hAnsi="Calibri"/>
          <w:b/>
          <w:bCs/>
          <w:i/>
          <w:color w:val="262626"/>
        </w:rPr>
      </w:pPr>
      <w:r>
        <w:rPr>
          <w:rFonts w:ascii="Calibri" w:hAnsi="Calibri" w:cs="Arial"/>
          <w:b/>
          <w:color w:val="99CC00"/>
        </w:rPr>
        <w:tab/>
      </w:r>
      <w:r w:rsidR="00E5363A">
        <w:rPr>
          <w:rFonts w:ascii="Calibri" w:hAnsi="Calibri"/>
          <w:b/>
          <w:bCs/>
          <w:i/>
          <w:color w:val="262626"/>
        </w:rPr>
        <w:t>Passat, present i futur dels IBP: veritats i mentides</w:t>
      </w:r>
    </w:p>
    <w:p w:rsidR="00D9082B" w:rsidRPr="0069006F" w:rsidRDefault="00D9082B" w:rsidP="00066305">
      <w:pPr>
        <w:tabs>
          <w:tab w:val="left" w:pos="1701"/>
        </w:tabs>
        <w:ind w:left="2124" w:firstLine="708"/>
        <w:jc w:val="both"/>
        <w:rPr>
          <w:rFonts w:ascii="Verdana" w:hAnsi="Verdana" w:cs="Arial"/>
          <w:color w:val="333333"/>
          <w:sz w:val="20"/>
          <w:szCs w:val="20"/>
        </w:rPr>
      </w:pPr>
    </w:p>
    <w:p w:rsidR="00D9082B" w:rsidRPr="0069006F" w:rsidRDefault="00D9082B" w:rsidP="00066305">
      <w:pPr>
        <w:tabs>
          <w:tab w:val="left" w:pos="1701"/>
        </w:tabs>
        <w:jc w:val="both"/>
        <w:rPr>
          <w:rFonts w:ascii="Verdana" w:hAnsi="Verdana" w:cs="Arial"/>
          <w:color w:val="333333"/>
          <w:sz w:val="20"/>
          <w:szCs w:val="20"/>
        </w:rPr>
      </w:pPr>
      <w:r w:rsidRPr="0069006F">
        <w:rPr>
          <w:rFonts w:ascii="Calibri" w:hAnsi="Calibri" w:cs="Arial"/>
          <w:b/>
          <w:color w:val="92D050"/>
        </w:rPr>
        <w:t>11.00 – 11.30 h</w:t>
      </w:r>
      <w:r w:rsidRPr="0069006F">
        <w:rPr>
          <w:rFonts w:ascii="Verdana" w:hAnsi="Verdana" w:cs="Arial"/>
          <w:b/>
          <w:color w:val="336699"/>
          <w:sz w:val="20"/>
          <w:szCs w:val="20"/>
        </w:rPr>
        <w:t xml:space="preserve"> </w:t>
      </w:r>
      <w:r w:rsidRPr="0069006F">
        <w:rPr>
          <w:rFonts w:ascii="Verdana" w:hAnsi="Verdana" w:cs="Arial"/>
          <w:color w:val="333333"/>
          <w:sz w:val="20"/>
          <w:szCs w:val="20"/>
        </w:rPr>
        <w:tab/>
      </w:r>
      <w:r w:rsidR="00E5363A" w:rsidRPr="0069006F">
        <w:rPr>
          <w:rFonts w:ascii="Calibri" w:hAnsi="Calibri" w:cs="Arial"/>
          <w:b/>
          <w:color w:val="333333"/>
        </w:rPr>
        <w:t xml:space="preserve">Cafè </w:t>
      </w:r>
      <w:proofErr w:type="spellStart"/>
      <w:r w:rsidR="00E5363A" w:rsidRPr="0069006F">
        <w:rPr>
          <w:rFonts w:ascii="Calibri" w:hAnsi="Calibri" w:cs="Arial"/>
          <w:b/>
          <w:i/>
          <w:color w:val="333333"/>
        </w:rPr>
        <w:t>networking</w:t>
      </w:r>
      <w:proofErr w:type="spellEnd"/>
    </w:p>
    <w:p w:rsidR="00D9082B" w:rsidRPr="0069006F" w:rsidRDefault="00D9082B" w:rsidP="00066305">
      <w:pPr>
        <w:tabs>
          <w:tab w:val="left" w:pos="1701"/>
        </w:tabs>
        <w:jc w:val="both"/>
        <w:rPr>
          <w:rFonts w:ascii="Verdana" w:hAnsi="Verdana" w:cs="Arial"/>
          <w:color w:val="333333"/>
          <w:sz w:val="20"/>
          <w:szCs w:val="20"/>
        </w:rPr>
      </w:pPr>
    </w:p>
    <w:p w:rsidR="00D9082B" w:rsidRPr="0069006F" w:rsidRDefault="00D9082B" w:rsidP="00066305">
      <w:pPr>
        <w:tabs>
          <w:tab w:val="left" w:pos="1701"/>
        </w:tabs>
        <w:jc w:val="both"/>
        <w:rPr>
          <w:rFonts w:ascii="Verdana" w:hAnsi="Verdana" w:cs="Arial"/>
          <w:b/>
          <w:color w:val="333333"/>
          <w:sz w:val="20"/>
          <w:szCs w:val="20"/>
        </w:rPr>
      </w:pPr>
      <w:r w:rsidRPr="0069006F">
        <w:rPr>
          <w:rFonts w:ascii="Calibri" w:hAnsi="Calibri" w:cs="Arial"/>
          <w:b/>
          <w:color w:val="92D050"/>
        </w:rPr>
        <w:t>11.30 – 12.</w:t>
      </w:r>
      <w:r w:rsidR="00E5363A" w:rsidRPr="0069006F">
        <w:rPr>
          <w:rFonts w:ascii="Calibri" w:hAnsi="Calibri" w:cs="Arial"/>
          <w:b/>
          <w:color w:val="92D050"/>
        </w:rPr>
        <w:t>30</w:t>
      </w:r>
      <w:r w:rsidRPr="0069006F">
        <w:rPr>
          <w:rFonts w:ascii="Calibri" w:hAnsi="Calibri" w:cs="Arial"/>
          <w:b/>
          <w:color w:val="92D050"/>
        </w:rPr>
        <w:t xml:space="preserve"> h</w:t>
      </w:r>
      <w:r w:rsidRPr="0069006F">
        <w:rPr>
          <w:rFonts w:ascii="Verdana" w:hAnsi="Verdana" w:cs="Arial"/>
          <w:color w:val="333333"/>
          <w:sz w:val="20"/>
          <w:szCs w:val="20"/>
        </w:rPr>
        <w:tab/>
      </w:r>
      <w:r w:rsidR="00E5363A" w:rsidRPr="0069006F">
        <w:rPr>
          <w:rFonts w:ascii="Calibri" w:hAnsi="Calibri" w:cs="Arial"/>
          <w:b/>
          <w:color w:val="99CC00"/>
        </w:rPr>
        <w:t>TAULA 3</w:t>
      </w:r>
    </w:p>
    <w:p w:rsidR="00126EFE" w:rsidRPr="007A4E6C" w:rsidRDefault="00D9082B" w:rsidP="00126EFE">
      <w:pPr>
        <w:pStyle w:val="Ttulo3"/>
        <w:shd w:val="clear" w:color="auto" w:fill="FFFFFF"/>
        <w:tabs>
          <w:tab w:val="left" w:pos="1701"/>
        </w:tabs>
        <w:spacing w:before="0" w:beforeAutospacing="0" w:after="0" w:afterAutospacing="0"/>
        <w:ind w:left="1416"/>
        <w:rPr>
          <w:rFonts w:ascii="Calibri" w:hAnsi="Calibri"/>
          <w:i/>
          <w:color w:val="262626"/>
          <w:sz w:val="24"/>
          <w:szCs w:val="24"/>
          <w:lang w:val="ca-ES" w:eastAsia="ca-ES"/>
        </w:rPr>
      </w:pPr>
      <w:r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tab/>
      </w:r>
      <w:r w:rsidR="00E5363A"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t>Novetats terapèutiques</w:t>
      </w:r>
      <w:r w:rsidR="00126EFE"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t xml:space="preserve">: </w:t>
      </w:r>
      <w:proofErr w:type="spellStart"/>
      <w:r w:rsidR="00126EFE"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t>Desvenlafaxina</w:t>
      </w:r>
      <w:proofErr w:type="spellEnd"/>
      <w:r w:rsidR="00126EFE"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t xml:space="preserve">, </w:t>
      </w:r>
      <w:hyperlink r:id="rId8" w:history="1">
        <w:proofErr w:type="spellStart"/>
        <w:r w:rsidR="00126EFE" w:rsidRPr="007A4E6C">
          <w:rPr>
            <w:rFonts w:ascii="Calibri" w:hAnsi="Calibri"/>
            <w:i/>
            <w:color w:val="262626"/>
            <w:sz w:val="24"/>
            <w:szCs w:val="24"/>
            <w:lang w:val="ca-ES" w:eastAsia="ca-ES"/>
          </w:rPr>
          <w:t>sacubitril</w:t>
        </w:r>
        <w:proofErr w:type="spellEnd"/>
      </w:hyperlink>
      <w:r w:rsidR="00126EFE"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t>/</w:t>
      </w:r>
      <w:proofErr w:type="spellStart"/>
      <w:r w:rsidR="00126EFE"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fldChar w:fldCharType="begin"/>
      </w:r>
      <w:r w:rsidR="00126EFE"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instrText xml:space="preserve"> HYPERLINK "http://www.medizzine.com/pacientes/medicamentos/V/valsartan.php" </w:instrText>
      </w:r>
      <w:r w:rsidR="00126EFE"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fldChar w:fldCharType="separate"/>
      </w:r>
      <w:r w:rsidR="00126EFE"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t>valsartá</w:t>
      </w:r>
      <w:r w:rsidR="00126EFE"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fldChar w:fldCharType="end"/>
      </w:r>
      <w:r w:rsidR="00126EFE"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t>n</w:t>
      </w:r>
      <w:proofErr w:type="spellEnd"/>
      <w:r w:rsidR="00126EFE"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t xml:space="preserve">, </w:t>
      </w:r>
      <w:proofErr w:type="spellStart"/>
      <w:r w:rsidR="00126EFE" w:rsidRPr="007A4E6C">
        <w:rPr>
          <w:rFonts w:ascii="Calibri" w:hAnsi="Calibri"/>
          <w:i/>
          <w:color w:val="262626"/>
          <w:sz w:val="24"/>
          <w:szCs w:val="24"/>
          <w:lang w:val="ca-ES" w:eastAsia="ca-ES"/>
        </w:rPr>
        <w:t>Glifocinas</w:t>
      </w:r>
      <w:proofErr w:type="spellEnd"/>
    </w:p>
    <w:p w:rsidR="000E1D75" w:rsidRPr="0069006F" w:rsidRDefault="000E1D75" w:rsidP="00E5363A">
      <w:pPr>
        <w:tabs>
          <w:tab w:val="left" w:pos="1701"/>
        </w:tabs>
        <w:rPr>
          <w:rFonts w:ascii="Calibri" w:hAnsi="Calibri"/>
          <w:bCs/>
          <w:i/>
          <w:color w:val="262626"/>
        </w:rPr>
      </w:pPr>
    </w:p>
    <w:p w:rsidR="00D9082B" w:rsidRPr="0069006F" w:rsidRDefault="00D9082B" w:rsidP="00066305">
      <w:pPr>
        <w:tabs>
          <w:tab w:val="left" w:pos="1701"/>
        </w:tabs>
        <w:jc w:val="both"/>
        <w:rPr>
          <w:rFonts w:ascii="Verdana" w:hAnsi="Verdana" w:cs="Arial"/>
          <w:b/>
          <w:color w:val="99CC00"/>
          <w:sz w:val="20"/>
          <w:szCs w:val="20"/>
        </w:rPr>
      </w:pPr>
      <w:r w:rsidRPr="0069006F">
        <w:rPr>
          <w:rFonts w:ascii="Calibri" w:hAnsi="Calibri" w:cs="Arial"/>
          <w:b/>
          <w:color w:val="92D050"/>
        </w:rPr>
        <w:t>12.</w:t>
      </w:r>
      <w:r w:rsidR="00E5363A" w:rsidRPr="0069006F">
        <w:rPr>
          <w:rFonts w:ascii="Calibri" w:hAnsi="Calibri" w:cs="Arial"/>
          <w:b/>
          <w:color w:val="92D050"/>
        </w:rPr>
        <w:t>30</w:t>
      </w:r>
      <w:r w:rsidRPr="0069006F">
        <w:rPr>
          <w:rFonts w:ascii="Calibri" w:hAnsi="Calibri" w:cs="Arial"/>
          <w:b/>
          <w:color w:val="92D050"/>
        </w:rPr>
        <w:t xml:space="preserve"> – 13.30 h</w:t>
      </w:r>
      <w:r w:rsidRPr="0069006F">
        <w:rPr>
          <w:rFonts w:ascii="Verdana" w:hAnsi="Verdana" w:cs="Arial"/>
          <w:color w:val="333333"/>
          <w:sz w:val="20"/>
          <w:szCs w:val="20"/>
        </w:rPr>
        <w:tab/>
      </w:r>
      <w:r w:rsidR="00E5363A" w:rsidRPr="0069006F">
        <w:rPr>
          <w:rFonts w:ascii="Calibri" w:hAnsi="Calibri" w:cs="Arial"/>
          <w:b/>
          <w:color w:val="99CC00"/>
        </w:rPr>
        <w:t>TAULA 4</w:t>
      </w:r>
    </w:p>
    <w:p w:rsidR="0069006F" w:rsidRPr="007A4E6C" w:rsidRDefault="00E5363A" w:rsidP="007A4E6C">
      <w:pPr>
        <w:pStyle w:val="Ttulo1"/>
        <w:spacing w:before="0"/>
        <w:ind w:left="1701"/>
        <w:rPr>
          <w:rFonts w:ascii="Calibri" w:eastAsia="Times New Roman" w:hAnsi="Calibri" w:cs="Times New Roman"/>
          <w:i/>
          <w:color w:val="262626"/>
          <w:sz w:val="24"/>
          <w:szCs w:val="24"/>
        </w:rPr>
      </w:pPr>
      <w:r w:rsidRPr="007A4E6C">
        <w:rPr>
          <w:rFonts w:ascii="Calibri" w:eastAsia="Times New Roman" w:hAnsi="Calibri" w:cs="Times New Roman"/>
          <w:i/>
          <w:color w:val="262626"/>
          <w:sz w:val="24"/>
          <w:szCs w:val="24"/>
        </w:rPr>
        <w:t xml:space="preserve">Actualitzacions: </w:t>
      </w:r>
      <w:r w:rsidR="0069006F" w:rsidRPr="007A4E6C">
        <w:rPr>
          <w:rFonts w:ascii="Calibri" w:eastAsia="Times New Roman" w:hAnsi="Calibri" w:cs="Times New Roman"/>
          <w:i/>
          <w:color w:val="262626"/>
          <w:sz w:val="24"/>
          <w:szCs w:val="24"/>
        </w:rPr>
        <w:t xml:space="preserve"> NACO; </w:t>
      </w:r>
      <w:proofErr w:type="spellStart"/>
      <w:r w:rsidR="0069006F" w:rsidRPr="007A4E6C">
        <w:rPr>
          <w:rFonts w:ascii="Calibri" w:eastAsia="Times New Roman" w:hAnsi="Calibri" w:cs="Times New Roman"/>
          <w:i/>
          <w:color w:val="262626"/>
          <w:sz w:val="24"/>
          <w:szCs w:val="24"/>
        </w:rPr>
        <w:t>sertralina</w:t>
      </w:r>
      <w:proofErr w:type="spellEnd"/>
      <w:r w:rsidR="0069006F" w:rsidRPr="007A4E6C">
        <w:rPr>
          <w:rFonts w:ascii="Calibri" w:eastAsia="Times New Roman" w:hAnsi="Calibri" w:cs="Times New Roman"/>
          <w:i/>
          <w:color w:val="262626"/>
          <w:sz w:val="24"/>
          <w:szCs w:val="24"/>
        </w:rPr>
        <w:t xml:space="preserve">, </w:t>
      </w:r>
      <w:proofErr w:type="spellStart"/>
      <w:r w:rsidR="0069006F" w:rsidRPr="007A4E6C">
        <w:rPr>
          <w:rFonts w:ascii="Calibri" w:eastAsia="Times New Roman" w:hAnsi="Calibri" w:cs="Times New Roman"/>
          <w:i/>
          <w:color w:val="262626"/>
          <w:sz w:val="24"/>
          <w:szCs w:val="24"/>
        </w:rPr>
        <w:t>citalopram</w:t>
      </w:r>
      <w:proofErr w:type="spellEnd"/>
      <w:r w:rsidR="0069006F" w:rsidRPr="007A4E6C">
        <w:rPr>
          <w:rFonts w:ascii="Calibri" w:eastAsia="Times New Roman" w:hAnsi="Calibri" w:cs="Times New Roman"/>
          <w:i/>
          <w:color w:val="262626"/>
          <w:sz w:val="24"/>
          <w:szCs w:val="24"/>
        </w:rPr>
        <w:t xml:space="preserve">, </w:t>
      </w:r>
      <w:proofErr w:type="spellStart"/>
      <w:r w:rsidR="0069006F" w:rsidRPr="007A4E6C">
        <w:rPr>
          <w:rFonts w:ascii="Calibri" w:eastAsia="Times New Roman" w:hAnsi="Calibri" w:cs="Times New Roman"/>
          <w:i/>
          <w:color w:val="262626"/>
          <w:sz w:val="24"/>
          <w:szCs w:val="24"/>
        </w:rPr>
        <w:t>escitalopram</w:t>
      </w:r>
      <w:proofErr w:type="spellEnd"/>
      <w:r w:rsidR="0069006F" w:rsidRPr="007A4E6C">
        <w:rPr>
          <w:rFonts w:ascii="Calibri" w:eastAsia="Times New Roman" w:hAnsi="Calibri" w:cs="Times New Roman"/>
          <w:i/>
          <w:color w:val="262626"/>
          <w:sz w:val="24"/>
          <w:szCs w:val="24"/>
        </w:rPr>
        <w:t xml:space="preserve">; </w:t>
      </w:r>
      <w:proofErr w:type="spellStart"/>
      <w:r w:rsidR="0069006F" w:rsidRPr="007A4E6C">
        <w:rPr>
          <w:rFonts w:ascii="Calibri" w:eastAsia="Times New Roman" w:hAnsi="Calibri" w:cs="Times New Roman"/>
          <w:i/>
          <w:color w:val="262626"/>
          <w:sz w:val="24"/>
          <w:szCs w:val="24"/>
        </w:rPr>
        <w:t>Lidocaina</w:t>
      </w:r>
      <w:proofErr w:type="spellEnd"/>
      <w:r w:rsidR="0069006F" w:rsidRPr="007A4E6C">
        <w:rPr>
          <w:rFonts w:ascii="Calibri" w:eastAsia="Times New Roman" w:hAnsi="Calibri" w:cs="Times New Roman"/>
          <w:i/>
          <w:color w:val="262626"/>
          <w:sz w:val="24"/>
          <w:szCs w:val="24"/>
        </w:rPr>
        <w:t xml:space="preserve"> </w:t>
      </w:r>
      <w:proofErr w:type="spellStart"/>
      <w:r w:rsidR="0069006F" w:rsidRPr="007A4E6C">
        <w:rPr>
          <w:rFonts w:ascii="Calibri" w:eastAsia="Times New Roman" w:hAnsi="Calibri" w:cs="Times New Roman"/>
          <w:i/>
          <w:color w:val="262626"/>
          <w:sz w:val="24"/>
          <w:szCs w:val="24"/>
        </w:rPr>
        <w:t>transdèrmica</w:t>
      </w:r>
      <w:proofErr w:type="spellEnd"/>
      <w:r w:rsidR="0069006F" w:rsidRPr="007A4E6C">
        <w:rPr>
          <w:rFonts w:ascii="Calibri" w:eastAsia="Times New Roman" w:hAnsi="Calibri" w:cs="Times New Roman"/>
          <w:i/>
          <w:color w:val="262626"/>
          <w:sz w:val="24"/>
          <w:szCs w:val="24"/>
        </w:rPr>
        <w:t>, antibiòtics</w:t>
      </w:r>
    </w:p>
    <w:p w:rsidR="00E5363A" w:rsidRPr="000E1D75" w:rsidRDefault="007A4E6C" w:rsidP="00070554">
      <w:pPr>
        <w:tabs>
          <w:tab w:val="left" w:pos="1701"/>
        </w:tabs>
        <w:jc w:val="both"/>
        <w:rPr>
          <w:rFonts w:ascii="Calibri" w:hAnsi="Calibri"/>
          <w:bCs/>
          <w:i/>
          <w:color w:val="262626"/>
        </w:rPr>
      </w:pPr>
      <w:r>
        <w:rPr>
          <w:rFonts w:ascii="Calibri" w:hAnsi="Calibri"/>
          <w:bCs/>
          <w:i/>
          <w:color w:val="262626"/>
        </w:rPr>
        <w:tab/>
      </w:r>
    </w:p>
    <w:p w:rsidR="00E5363A" w:rsidRPr="005238B2" w:rsidRDefault="00B34FC6" w:rsidP="00E5363A">
      <w:pPr>
        <w:tabs>
          <w:tab w:val="left" w:pos="1701"/>
        </w:tabs>
        <w:jc w:val="both"/>
        <w:rPr>
          <w:rFonts w:ascii="Verdana" w:hAnsi="Verdana" w:cs="Arial"/>
          <w:b/>
          <w:color w:val="99CC00"/>
          <w:sz w:val="20"/>
          <w:szCs w:val="20"/>
        </w:rPr>
      </w:pPr>
      <w:r>
        <w:rPr>
          <w:rFonts w:ascii="Calibri" w:hAnsi="Calibri" w:cs="Arial"/>
          <w:b/>
          <w:color w:val="92D050"/>
        </w:rPr>
        <w:t>13</w:t>
      </w:r>
      <w:r w:rsidR="00E5363A" w:rsidRPr="005238B2">
        <w:rPr>
          <w:rFonts w:ascii="Calibri" w:hAnsi="Calibri" w:cs="Arial"/>
          <w:b/>
          <w:color w:val="92D050"/>
        </w:rPr>
        <w:t>.</w:t>
      </w:r>
      <w:r w:rsidR="00E5363A">
        <w:rPr>
          <w:rFonts w:ascii="Calibri" w:hAnsi="Calibri" w:cs="Arial"/>
          <w:b/>
          <w:color w:val="92D050"/>
        </w:rPr>
        <w:t>30</w:t>
      </w:r>
      <w:r>
        <w:rPr>
          <w:rFonts w:ascii="Calibri" w:hAnsi="Calibri" w:cs="Arial"/>
          <w:b/>
          <w:color w:val="92D050"/>
        </w:rPr>
        <w:t xml:space="preserve"> – 13.45</w:t>
      </w:r>
      <w:r w:rsidR="00E5363A" w:rsidRPr="005238B2">
        <w:rPr>
          <w:rFonts w:ascii="Calibri" w:hAnsi="Calibri" w:cs="Arial"/>
          <w:b/>
          <w:color w:val="92D050"/>
        </w:rPr>
        <w:t xml:space="preserve"> h</w:t>
      </w:r>
      <w:r w:rsidR="00E5363A" w:rsidRPr="005238B2">
        <w:rPr>
          <w:rFonts w:ascii="Verdana" w:hAnsi="Verdana" w:cs="Arial"/>
          <w:color w:val="333333"/>
          <w:sz w:val="20"/>
          <w:szCs w:val="20"/>
        </w:rPr>
        <w:tab/>
      </w:r>
      <w:r>
        <w:rPr>
          <w:rFonts w:ascii="Calibri" w:hAnsi="Calibri" w:cs="Arial"/>
          <w:b/>
          <w:color w:val="99CC00"/>
        </w:rPr>
        <w:t>ACTA DE CLOENDA</w:t>
      </w:r>
    </w:p>
    <w:p w:rsidR="00332703" w:rsidRDefault="00332703" w:rsidP="00644E73">
      <w:pPr>
        <w:tabs>
          <w:tab w:val="left" w:pos="4287"/>
        </w:tabs>
        <w:rPr>
          <w:rFonts w:ascii="Trebuchet MS" w:hAnsi="Trebuchet MS" w:cs="Arial"/>
          <w:b/>
          <w:sz w:val="28"/>
          <w:szCs w:val="28"/>
        </w:rPr>
      </w:pPr>
    </w:p>
    <w:p w:rsidR="00E2777A" w:rsidRDefault="00332703" w:rsidP="00644E73">
      <w:pPr>
        <w:tabs>
          <w:tab w:val="left" w:pos="4287"/>
        </w:tabs>
        <w:rPr>
          <w:rFonts w:ascii="Calibri" w:hAnsi="Calibri"/>
        </w:rPr>
      </w:pPr>
      <w:r w:rsidRPr="00332703">
        <w:rPr>
          <w:rFonts w:ascii="Trebuchet MS" w:hAnsi="Trebuchet MS" w:cs="Arial"/>
          <w:b/>
          <w:sz w:val="28"/>
          <w:szCs w:val="28"/>
        </w:rPr>
        <w:t>Llocs i dates</w:t>
      </w:r>
    </w:p>
    <w:p w:rsidR="00070554" w:rsidRDefault="00070554" w:rsidP="00644E73">
      <w:pPr>
        <w:tabs>
          <w:tab w:val="left" w:pos="4287"/>
        </w:tabs>
        <w:rPr>
          <w:rFonts w:ascii="Calibri" w:hAnsi="Calibri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417"/>
        <w:gridCol w:w="6379"/>
      </w:tblGrid>
      <w:tr w:rsidR="00070554" w:rsidRPr="00070554" w:rsidTr="0007055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54" w:rsidRPr="00070554" w:rsidRDefault="00070554" w:rsidP="000705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Població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54" w:rsidRPr="00070554" w:rsidRDefault="00070554" w:rsidP="000705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54" w:rsidRPr="00070554" w:rsidRDefault="00070554" w:rsidP="000705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Seu de la Jornada</w:t>
            </w:r>
          </w:p>
        </w:tc>
      </w:tr>
      <w:tr w:rsidR="00070554" w:rsidRPr="00070554" w:rsidTr="00070554">
        <w:trPr>
          <w:trHeight w:val="7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0554" w:rsidRPr="00070554" w:rsidRDefault="00070554" w:rsidP="0007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>Manresa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0554" w:rsidRPr="00070554" w:rsidRDefault="00070554" w:rsidP="00070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>08/06/2017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54" w:rsidRPr="00070554" w:rsidRDefault="00070554" w:rsidP="0007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>Althaia</w:t>
            </w:r>
            <w:proofErr w:type="spellEnd"/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 xml:space="preserve"> - Xarxa assistencial i universitària de </w:t>
            </w:r>
            <w:r w:rsidRPr="000705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Manresa.</w:t>
            </w:r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 xml:space="preserve"> Hospital Sant Joan de Déu</w:t>
            </w:r>
          </w:p>
        </w:tc>
      </w:tr>
      <w:tr w:rsidR="00070554" w:rsidRPr="00070554" w:rsidTr="00070554">
        <w:trPr>
          <w:trHeight w:val="7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0554" w:rsidRPr="00070554" w:rsidRDefault="00070554" w:rsidP="0007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>Lleida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0554" w:rsidRPr="00070554" w:rsidRDefault="00070554" w:rsidP="00070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>22/06/2017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54" w:rsidRPr="00070554" w:rsidRDefault="00070554" w:rsidP="0007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>Aula Magna Facultat de medicina de la UdL</w:t>
            </w:r>
          </w:p>
        </w:tc>
      </w:tr>
      <w:tr w:rsidR="00070554" w:rsidRPr="00070554" w:rsidTr="00070554">
        <w:trPr>
          <w:trHeight w:val="7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0554" w:rsidRPr="00070554" w:rsidRDefault="00070554" w:rsidP="0007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>Tarragona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0554" w:rsidRPr="00070554" w:rsidRDefault="00070554" w:rsidP="000705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0554">
              <w:rPr>
                <w:rFonts w:ascii="Calibri" w:hAnsi="Calibri"/>
                <w:color w:val="000000"/>
                <w:sz w:val="18"/>
                <w:szCs w:val="18"/>
              </w:rPr>
              <w:t>06/07/2017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54" w:rsidRPr="00070554" w:rsidRDefault="00070554" w:rsidP="0007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>COFT</w:t>
            </w:r>
          </w:p>
        </w:tc>
      </w:tr>
      <w:tr w:rsidR="00070554" w:rsidRPr="00070554" w:rsidTr="00070554">
        <w:trPr>
          <w:trHeight w:val="7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0554" w:rsidRPr="00070554" w:rsidRDefault="00070554" w:rsidP="0007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0554" w:rsidRPr="00070554" w:rsidRDefault="00070554" w:rsidP="000705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70554">
              <w:rPr>
                <w:rFonts w:ascii="Calibri" w:hAnsi="Calibri"/>
                <w:color w:val="000000"/>
                <w:sz w:val="18"/>
                <w:szCs w:val="18"/>
              </w:rPr>
              <w:t>05/10/2017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54" w:rsidRPr="00070554" w:rsidRDefault="00070554" w:rsidP="0007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 xml:space="preserve">Col·legi Oficial de Metges de </w:t>
            </w:r>
            <w:r w:rsidRPr="000705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Barcelona</w:t>
            </w:r>
          </w:p>
        </w:tc>
      </w:tr>
      <w:tr w:rsidR="00070554" w:rsidRPr="00070554" w:rsidTr="00070554">
        <w:trPr>
          <w:trHeight w:val="7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0554" w:rsidRPr="00070554" w:rsidRDefault="00070554" w:rsidP="0007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>Girona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0554" w:rsidRPr="00070554" w:rsidRDefault="00070554" w:rsidP="00070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>19/10/2017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54" w:rsidRPr="00070554" w:rsidRDefault="00070554" w:rsidP="00070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 xml:space="preserve">Auditori Josep </w:t>
            </w:r>
            <w:proofErr w:type="spellStart"/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>Irla</w:t>
            </w:r>
            <w:proofErr w:type="spellEnd"/>
            <w:r w:rsidRPr="00070554">
              <w:rPr>
                <w:rFonts w:ascii="Calibri" w:hAnsi="Calibri"/>
                <w:color w:val="000000"/>
                <w:sz w:val="22"/>
                <w:szCs w:val="22"/>
              </w:rPr>
              <w:t xml:space="preserve"> de la Generalitat de Catalunya a Girona – Pl. Pompeu Fabra 1</w:t>
            </w:r>
          </w:p>
        </w:tc>
      </w:tr>
    </w:tbl>
    <w:p w:rsidR="00070554" w:rsidRPr="00644E73" w:rsidRDefault="00070554" w:rsidP="00644E73">
      <w:pPr>
        <w:tabs>
          <w:tab w:val="left" w:pos="4287"/>
        </w:tabs>
        <w:rPr>
          <w:rFonts w:ascii="Calibri" w:hAnsi="Calibri"/>
        </w:rPr>
      </w:pPr>
    </w:p>
    <w:sectPr w:rsidR="00070554" w:rsidRPr="00644E73" w:rsidSect="00E2777A">
      <w:head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2F" w:rsidRDefault="00A8212F">
      <w:r>
        <w:separator/>
      </w:r>
    </w:p>
  </w:endnote>
  <w:endnote w:type="continuationSeparator" w:id="0">
    <w:p w:rsidR="00A8212F" w:rsidRDefault="00A8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2F" w:rsidRDefault="00A8212F">
      <w:r>
        <w:separator/>
      </w:r>
    </w:p>
  </w:footnote>
  <w:footnote w:type="continuationSeparator" w:id="0">
    <w:p w:rsidR="00A8212F" w:rsidRDefault="00A8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A5" w:rsidRDefault="00507CA4" w:rsidP="00580AD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03C7B9B2" wp14:editId="202BA554">
          <wp:simplePos x="0" y="0"/>
          <wp:positionH relativeFrom="column">
            <wp:posOffset>2458085</wp:posOffset>
          </wp:positionH>
          <wp:positionV relativeFrom="paragraph">
            <wp:posOffset>-140970</wp:posOffset>
          </wp:positionV>
          <wp:extent cx="1310640" cy="271145"/>
          <wp:effectExtent l="0" t="0" r="3810" b="0"/>
          <wp:wrapNone/>
          <wp:docPr id="9" name="Imagen 9" descr="gencat_sal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gencat_salu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45723BD1" wp14:editId="4A6D9286">
          <wp:simplePos x="0" y="0"/>
          <wp:positionH relativeFrom="column">
            <wp:posOffset>-180340</wp:posOffset>
          </wp:positionH>
          <wp:positionV relativeFrom="paragraph">
            <wp:posOffset>-183515</wp:posOffset>
          </wp:positionV>
          <wp:extent cx="1397635" cy="398780"/>
          <wp:effectExtent l="0" t="0" r="0" b="1270"/>
          <wp:wrapNone/>
          <wp:docPr id="10" name="Imagen 10" descr="CAMFiC_Horit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CAMFiC_Horitzonta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689AF119" wp14:editId="1B2044CB">
          <wp:simplePos x="0" y="0"/>
          <wp:positionH relativeFrom="column">
            <wp:posOffset>4984469</wp:posOffset>
          </wp:positionH>
          <wp:positionV relativeFrom="paragraph">
            <wp:posOffset>-201620</wp:posOffset>
          </wp:positionV>
          <wp:extent cx="1171575" cy="513080"/>
          <wp:effectExtent l="0" t="0" r="9525" b="1270"/>
          <wp:wrapNone/>
          <wp:docPr id="11" name="Imagen 11" descr="catsal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catsalu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50A5" w:rsidRDefault="00A8212F" w:rsidP="0080171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419E2"/>
    <w:multiLevelType w:val="hybridMultilevel"/>
    <w:tmpl w:val="76B468AE"/>
    <w:lvl w:ilvl="0" w:tplc="6B96B146">
      <w:numFmt w:val="bullet"/>
      <w:lvlText w:val="-"/>
      <w:lvlJc w:val="left"/>
      <w:pPr>
        <w:ind w:left="2484" w:hanging="360"/>
      </w:pPr>
      <w:rPr>
        <w:rFonts w:ascii="Trebuchet MS" w:eastAsia="Times New Roman" w:hAnsi="Trebuchet MS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2B"/>
    <w:rsid w:val="00022E92"/>
    <w:rsid w:val="00026E76"/>
    <w:rsid w:val="00066305"/>
    <w:rsid w:val="00070554"/>
    <w:rsid w:val="000C471A"/>
    <w:rsid w:val="000E1D75"/>
    <w:rsid w:val="00126EFE"/>
    <w:rsid w:val="001345EE"/>
    <w:rsid w:val="001553C8"/>
    <w:rsid w:val="001D0D32"/>
    <w:rsid w:val="0022495B"/>
    <w:rsid w:val="0023341C"/>
    <w:rsid w:val="00251889"/>
    <w:rsid w:val="00261933"/>
    <w:rsid w:val="00265D5F"/>
    <w:rsid w:val="00271130"/>
    <w:rsid w:val="002B679E"/>
    <w:rsid w:val="002E64AC"/>
    <w:rsid w:val="002F0E66"/>
    <w:rsid w:val="00326A2B"/>
    <w:rsid w:val="00332703"/>
    <w:rsid w:val="00332BEE"/>
    <w:rsid w:val="003462B3"/>
    <w:rsid w:val="0047733B"/>
    <w:rsid w:val="004D3C2A"/>
    <w:rsid w:val="00507CA4"/>
    <w:rsid w:val="005238B2"/>
    <w:rsid w:val="00577DE8"/>
    <w:rsid w:val="005E5EC3"/>
    <w:rsid w:val="00612721"/>
    <w:rsid w:val="00644E73"/>
    <w:rsid w:val="00672E1D"/>
    <w:rsid w:val="00676107"/>
    <w:rsid w:val="0069006F"/>
    <w:rsid w:val="006D571A"/>
    <w:rsid w:val="007250E5"/>
    <w:rsid w:val="0075266B"/>
    <w:rsid w:val="00755753"/>
    <w:rsid w:val="007A4E6C"/>
    <w:rsid w:val="007D3FDC"/>
    <w:rsid w:val="007F185B"/>
    <w:rsid w:val="00820F86"/>
    <w:rsid w:val="00850B24"/>
    <w:rsid w:val="00877996"/>
    <w:rsid w:val="00887BAD"/>
    <w:rsid w:val="008A0D21"/>
    <w:rsid w:val="008D5A1F"/>
    <w:rsid w:val="00936F68"/>
    <w:rsid w:val="00952D2F"/>
    <w:rsid w:val="009541F3"/>
    <w:rsid w:val="00973940"/>
    <w:rsid w:val="00975025"/>
    <w:rsid w:val="00990173"/>
    <w:rsid w:val="00A8212F"/>
    <w:rsid w:val="00A87818"/>
    <w:rsid w:val="00AD2671"/>
    <w:rsid w:val="00B213D0"/>
    <w:rsid w:val="00B33BC9"/>
    <w:rsid w:val="00B34FC6"/>
    <w:rsid w:val="00B75BC8"/>
    <w:rsid w:val="00BC0CF6"/>
    <w:rsid w:val="00BD3BBA"/>
    <w:rsid w:val="00C15FA6"/>
    <w:rsid w:val="00C16BA9"/>
    <w:rsid w:val="00C357AA"/>
    <w:rsid w:val="00C60979"/>
    <w:rsid w:val="00C80996"/>
    <w:rsid w:val="00C8420C"/>
    <w:rsid w:val="00C857AC"/>
    <w:rsid w:val="00CA360F"/>
    <w:rsid w:val="00CB4B55"/>
    <w:rsid w:val="00CF0D45"/>
    <w:rsid w:val="00D05E5F"/>
    <w:rsid w:val="00D20665"/>
    <w:rsid w:val="00D407E1"/>
    <w:rsid w:val="00D633AF"/>
    <w:rsid w:val="00D9082B"/>
    <w:rsid w:val="00D95B90"/>
    <w:rsid w:val="00DA14C2"/>
    <w:rsid w:val="00DC01B4"/>
    <w:rsid w:val="00E2777A"/>
    <w:rsid w:val="00E5363A"/>
    <w:rsid w:val="00E74DD9"/>
    <w:rsid w:val="00E81C3D"/>
    <w:rsid w:val="00EA6368"/>
    <w:rsid w:val="00ED1624"/>
    <w:rsid w:val="00F0221E"/>
    <w:rsid w:val="00F044E2"/>
    <w:rsid w:val="00FA03A2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26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1D0D32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908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082B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Epgrafe">
    <w:name w:val="caption"/>
    <w:basedOn w:val="Normal"/>
    <w:next w:val="Normal"/>
    <w:qFormat/>
    <w:rsid w:val="00D908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9082B"/>
    <w:pPr>
      <w:spacing w:before="100" w:beforeAutospacing="1" w:after="100" w:afterAutospacing="1"/>
    </w:pPr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B67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79E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1D0D3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6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126EF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7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703"/>
    <w:rPr>
      <w:rFonts w:ascii="Tahoma" w:eastAsia="Times New Roman" w:hAnsi="Tahoma" w:cs="Tahoma"/>
      <w:sz w:val="16"/>
      <w:szCs w:val="16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26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1D0D32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908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082B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Epgrafe">
    <w:name w:val="caption"/>
    <w:basedOn w:val="Normal"/>
    <w:next w:val="Normal"/>
    <w:qFormat/>
    <w:rsid w:val="00D908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9082B"/>
    <w:pPr>
      <w:spacing w:before="100" w:beforeAutospacing="1" w:after="100" w:afterAutospacing="1"/>
    </w:pPr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B67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79E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1D0D3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6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126EF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7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703"/>
    <w:rPr>
      <w:rFonts w:ascii="Tahoma" w:eastAsia="Times New Roman" w:hAnsi="Tahoma" w:cs="Tahoma"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search?espv=2&amp;biw=1600&amp;bih=770&amp;q=sacubitril&amp;spell=1&amp;sa=X&amp;ved=0ahUKEwiIzcXC0p7TAhWLWRQKHQE5BEEQvwUIIC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CAMFiC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 Fernandez</dc:creator>
  <cp:lastModifiedBy>Claudia Cañigueral</cp:lastModifiedBy>
  <cp:revision>3</cp:revision>
  <cp:lastPrinted>2017-05-03T07:45:00Z</cp:lastPrinted>
  <dcterms:created xsi:type="dcterms:W3CDTF">2017-05-03T07:46:00Z</dcterms:created>
  <dcterms:modified xsi:type="dcterms:W3CDTF">2017-05-03T07:46:00Z</dcterms:modified>
</cp:coreProperties>
</file>